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BF" w:rsidRDefault="003A69BF" w:rsidP="003A69BF">
      <w:pPr>
        <w:jc w:val="center"/>
      </w:pPr>
    </w:p>
    <w:p w:rsidR="001179D6" w:rsidRDefault="001179D6" w:rsidP="001179D6">
      <w:pPr>
        <w:rPr>
          <w:b/>
          <w:sz w:val="32"/>
          <w:szCs w:val="32"/>
        </w:rPr>
      </w:pPr>
      <w:r>
        <w:rPr>
          <w:noProof/>
        </w:rPr>
        <w:drawing>
          <wp:inline distT="0" distB="0" distL="0" distR="0">
            <wp:extent cx="5932061" cy="1287780"/>
            <wp:effectExtent l="0" t="0" r="0" b="7620"/>
            <wp:docPr id="7" name="Picture 7" descr="Grass Roots for Retiremen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 Roots for Retirement Security"/>
                    <pic:cNvPicPr>
                      <a:picLocks noChangeAspect="1" noChangeArrowheads="1"/>
                    </pic:cNvPicPr>
                  </pic:nvPicPr>
                  <pic:blipFill rotWithShape="1">
                    <a:blip r:embed="rId8">
                      <a:extLst>
                        <a:ext uri="{28A0092B-C50C-407E-A947-70E740481C1C}">
                          <a14:useLocalDpi xmlns:a14="http://schemas.microsoft.com/office/drawing/2010/main" val="0"/>
                        </a:ext>
                      </a:extLst>
                    </a:blip>
                    <a:srcRect b="16749"/>
                    <a:stretch/>
                  </pic:blipFill>
                  <pic:spPr bwMode="auto">
                    <a:xfrm>
                      <a:off x="0" y="0"/>
                      <a:ext cx="5943600" cy="1290285"/>
                    </a:xfrm>
                    <a:prstGeom prst="rect">
                      <a:avLst/>
                    </a:prstGeom>
                    <a:noFill/>
                    <a:ln>
                      <a:noFill/>
                    </a:ln>
                    <a:extLst>
                      <a:ext uri="{53640926-AAD7-44D8-BBD7-CCE9431645EC}">
                        <a14:shadowObscured xmlns:a14="http://schemas.microsoft.com/office/drawing/2010/main"/>
                      </a:ext>
                    </a:extLst>
                  </pic:spPr>
                </pic:pic>
              </a:graphicData>
            </a:graphic>
          </wp:inline>
        </w:drawing>
      </w:r>
    </w:p>
    <w:p w:rsidR="001179D6" w:rsidRDefault="001179D6" w:rsidP="001179D6">
      <w:pPr>
        <w:rPr>
          <w:b/>
          <w:sz w:val="32"/>
          <w:szCs w:val="32"/>
        </w:rPr>
      </w:pPr>
    </w:p>
    <w:p w:rsidR="003A69BF" w:rsidRPr="001179D6" w:rsidRDefault="003071DC" w:rsidP="003A69BF">
      <w:pPr>
        <w:rPr>
          <w:b/>
          <w:sz w:val="32"/>
          <w:szCs w:val="32"/>
        </w:rPr>
      </w:pPr>
      <w:r w:rsidRPr="003071DC">
        <w:rPr>
          <w:b/>
          <w:sz w:val="32"/>
          <w:szCs w:val="32"/>
        </w:rPr>
        <w:t>Legislative Visit Packet</w:t>
      </w:r>
      <w:r w:rsidR="003A69BF" w:rsidRPr="003071DC">
        <w:rPr>
          <w:b/>
          <w:sz w:val="32"/>
          <w:szCs w:val="32"/>
        </w:rPr>
        <w:br/>
      </w:r>
    </w:p>
    <w:p w:rsidR="003A69BF" w:rsidRDefault="001179D6" w:rsidP="003A69BF">
      <w:r>
        <w:t xml:space="preserve">Now that August Recess </w:t>
      </w:r>
      <w:r w:rsidR="00936194">
        <w:t xml:space="preserve">is in full swing, </w:t>
      </w:r>
      <w:r>
        <w:t xml:space="preserve">voters </w:t>
      </w:r>
      <w:r w:rsidR="00936194">
        <w:t>have an opportunity to meet</w:t>
      </w:r>
      <w:r>
        <w:t xml:space="preserve"> with t</w:t>
      </w:r>
      <w:r w:rsidR="001D5F06">
        <w:t>heir elected officials</w:t>
      </w:r>
      <w:r w:rsidR="00936194">
        <w:t xml:space="preserve"> and </w:t>
      </w:r>
      <w:r>
        <w:t>review important issues that affect all of our families.      The Campaign for Community Change has partnered with the National Manufactured Home Owners Association to encourage manufactured home owners to visit with their Members of Congress around retirement security issues, namely protecting and strengthening our nation’s Social Security system and ensuring that families are provided</w:t>
      </w:r>
      <w:r w:rsidR="00936194">
        <w:t xml:space="preserve"> access to</w:t>
      </w:r>
      <w:r>
        <w:t xml:space="preserve"> affordable and quality housing.   </w:t>
      </w:r>
    </w:p>
    <w:p w:rsidR="003A69BF" w:rsidRDefault="003A69BF" w:rsidP="003A69BF"/>
    <w:p w:rsidR="003A69BF" w:rsidRDefault="003A69BF" w:rsidP="003A69BF">
      <w:r>
        <w:t>In this packet</w:t>
      </w:r>
      <w:r w:rsidR="001D5F06">
        <w:t xml:space="preserve"> and attached to this email</w:t>
      </w:r>
      <w:r>
        <w:t>, you will find:</w:t>
      </w:r>
    </w:p>
    <w:p w:rsidR="003A69BF" w:rsidRDefault="003A69BF" w:rsidP="003A69BF">
      <w:pPr>
        <w:numPr>
          <w:ilvl w:val="0"/>
          <w:numId w:val="6"/>
        </w:numPr>
      </w:pPr>
      <w:r>
        <w:t>Tips and pointers on a successful legislative visit</w:t>
      </w:r>
    </w:p>
    <w:p w:rsidR="003A69BF" w:rsidRDefault="003A69BF" w:rsidP="003A69BF">
      <w:pPr>
        <w:numPr>
          <w:ilvl w:val="0"/>
          <w:numId w:val="6"/>
        </w:numPr>
      </w:pPr>
      <w:r>
        <w:t xml:space="preserve">Fact Sheets on </w:t>
      </w:r>
      <w:r w:rsidR="001179D6">
        <w:t>Retirement Security Issues</w:t>
      </w:r>
      <w:r w:rsidR="00936194">
        <w:t xml:space="preserve"> (Attached to Email)</w:t>
      </w:r>
    </w:p>
    <w:p w:rsidR="003A69BF" w:rsidRDefault="003A69BF" w:rsidP="003A69BF">
      <w:pPr>
        <w:numPr>
          <w:ilvl w:val="0"/>
          <w:numId w:val="6"/>
        </w:numPr>
      </w:pPr>
      <w:r>
        <w:t>Congressional tracking sheet</w:t>
      </w:r>
    </w:p>
    <w:p w:rsidR="001D5F06" w:rsidRDefault="001D5F06" w:rsidP="001D5F06">
      <w:pPr>
        <w:numPr>
          <w:ilvl w:val="0"/>
          <w:numId w:val="6"/>
        </w:numPr>
      </w:pPr>
      <w:r>
        <w:t xml:space="preserve">For an overview on the work, please visit and familiarize yourself by visiting:  </w:t>
      </w:r>
      <w:hyperlink r:id="rId9" w:history="1">
        <w:r w:rsidRPr="00571187">
          <w:rPr>
            <w:rStyle w:val="Hyperlink"/>
          </w:rPr>
          <w:t>www.mhaction.org</w:t>
        </w:r>
      </w:hyperlink>
      <w:r>
        <w:t xml:space="preserve"> and </w:t>
      </w:r>
      <w:hyperlink r:id="rId10" w:history="1">
        <w:r w:rsidRPr="00571187">
          <w:rPr>
            <w:rStyle w:val="Hyperlink"/>
          </w:rPr>
          <w:t>www.retirementsecurityvoices.org</w:t>
        </w:r>
      </w:hyperlink>
      <w:r>
        <w:t xml:space="preserve"> </w:t>
      </w:r>
    </w:p>
    <w:p w:rsidR="001D5F06" w:rsidRDefault="001D5F06" w:rsidP="001D5F06">
      <w:pPr>
        <w:ind w:left="1080"/>
      </w:pPr>
    </w:p>
    <w:p w:rsidR="003A69BF" w:rsidRDefault="003A69BF" w:rsidP="003A69BF">
      <w:pPr>
        <w:ind w:left="720"/>
      </w:pPr>
    </w:p>
    <w:p w:rsidR="003A69BF" w:rsidRDefault="003A69BF" w:rsidP="003A69BF">
      <w:pPr>
        <w:jc w:val="center"/>
        <w:rPr>
          <w:b/>
        </w:rPr>
      </w:pPr>
      <w:r>
        <w:rPr>
          <w:b/>
        </w:rPr>
        <w:t>Goals of the Visits:</w:t>
      </w:r>
    </w:p>
    <w:p w:rsidR="003A69BF" w:rsidRDefault="003A69BF" w:rsidP="003A69BF">
      <w:pPr>
        <w:rPr>
          <w:b/>
        </w:rPr>
      </w:pPr>
    </w:p>
    <w:p w:rsidR="003A69BF" w:rsidRDefault="001304D0" w:rsidP="003A69BF">
      <w:pPr>
        <w:numPr>
          <w:ilvl w:val="0"/>
          <w:numId w:val="13"/>
        </w:numPr>
        <w:rPr>
          <w:b/>
        </w:rPr>
      </w:pPr>
      <w:r>
        <w:rPr>
          <w:b/>
        </w:rPr>
        <w:t>Educate M</w:t>
      </w:r>
      <w:r w:rsidR="003A69BF">
        <w:rPr>
          <w:b/>
        </w:rPr>
        <w:t>embers of Congress on</w:t>
      </w:r>
      <w:r>
        <w:rPr>
          <w:b/>
        </w:rPr>
        <w:t xml:space="preserve"> needed</w:t>
      </w:r>
      <w:r w:rsidR="003A69BF">
        <w:rPr>
          <w:b/>
        </w:rPr>
        <w:t xml:space="preserve"> </w:t>
      </w:r>
      <w:r>
        <w:rPr>
          <w:b/>
        </w:rPr>
        <w:t xml:space="preserve">improvements for our nation’s Social Security program.  </w:t>
      </w:r>
    </w:p>
    <w:p w:rsidR="009862EC" w:rsidRDefault="009862EC" w:rsidP="009862EC">
      <w:pPr>
        <w:ind w:left="720"/>
        <w:rPr>
          <w:b/>
        </w:rPr>
      </w:pPr>
    </w:p>
    <w:p w:rsidR="003A69BF" w:rsidRDefault="001304D0" w:rsidP="009862EC">
      <w:pPr>
        <w:ind w:left="720"/>
      </w:pPr>
      <w:r>
        <w:t xml:space="preserve">Many Americans depend on Social Security, Medicare and Medicaid.  We need to strengthen and improve those programs, not cut or destroy them, so </w:t>
      </w:r>
      <w:r w:rsidR="009862EC">
        <w:t xml:space="preserve">that America’s seniors can continue to thrive.    Instead of </w:t>
      </w:r>
      <w:r w:rsidR="001D5F06">
        <w:t>instituting harmful</w:t>
      </w:r>
      <w:r w:rsidR="009862EC">
        <w:t xml:space="preserve"> policies, like the Chained-CPI (explained in this handout: </w:t>
      </w:r>
      <w:hyperlink r:id="rId11" w:history="1">
        <w:r w:rsidR="009862EC">
          <w:rPr>
            <w:rStyle w:val="Hyperlink"/>
          </w:rPr>
          <w:t>http://gvfrs.retirementsecurityvoices.org/wp-content/uploads/2013/03/Chained_CPI_Fact_Sheet_FINAL_Feb-2013_0.pdf</w:t>
        </w:r>
      </w:hyperlink>
      <w:r w:rsidR="009862EC">
        <w:t xml:space="preserve">) and raising the retirement age, we need to </w:t>
      </w:r>
      <w:r w:rsidR="001D5F06">
        <w:t>invest in this program</w:t>
      </w:r>
      <w:r w:rsidR="009862EC">
        <w:t xml:space="preserve"> by improving benefits to reflect the true cost of living (CPI – E) and scrapping the cap </w:t>
      </w:r>
      <w:r w:rsidR="001D5F06">
        <w:t>in order to</w:t>
      </w:r>
      <w:r w:rsidR="009862EC">
        <w:t xml:space="preserve"> strengthen Social Security for future generations.     Fact sheets explaining those needed improvements issue are included in this email.       </w:t>
      </w:r>
    </w:p>
    <w:p w:rsidR="003A69BF" w:rsidRDefault="003A69BF" w:rsidP="003A69BF">
      <w:pPr>
        <w:ind w:left="360"/>
      </w:pPr>
    </w:p>
    <w:p w:rsidR="003A69BF" w:rsidRPr="0052339A" w:rsidRDefault="003A69BF" w:rsidP="003A69BF">
      <w:pPr>
        <w:ind w:left="360"/>
      </w:pPr>
    </w:p>
    <w:p w:rsidR="003A69BF" w:rsidRDefault="001304D0" w:rsidP="003A69BF">
      <w:pPr>
        <w:numPr>
          <w:ilvl w:val="0"/>
          <w:numId w:val="13"/>
        </w:numPr>
        <w:rPr>
          <w:b/>
        </w:rPr>
      </w:pPr>
      <w:r>
        <w:rPr>
          <w:b/>
        </w:rPr>
        <w:t xml:space="preserve">Educate Members of Congress around the need for Equity Lifestyle Properties to improve its business practices.  </w:t>
      </w:r>
    </w:p>
    <w:p w:rsidR="003A69BF" w:rsidRPr="0052339A" w:rsidRDefault="003A69BF" w:rsidP="003A69BF">
      <w:pPr>
        <w:ind w:left="360"/>
      </w:pPr>
    </w:p>
    <w:p w:rsidR="009862EC" w:rsidRPr="00936194" w:rsidRDefault="009862EC" w:rsidP="00936194">
      <w:pPr>
        <w:pStyle w:val="NormalWeb"/>
        <w:shd w:val="clear" w:color="auto" w:fill="FFFFFF"/>
        <w:spacing w:before="0" w:beforeAutospacing="0" w:after="0" w:afterAutospacing="0" w:line="0" w:lineRule="atLeast"/>
        <w:ind w:left="720"/>
        <w:textAlignment w:val="baseline"/>
      </w:pPr>
      <w:r w:rsidRPr="00936194">
        <w:t>We’ve heard from thousands of homeowners across the country that are</w:t>
      </w:r>
      <w:r w:rsidR="001D5F06">
        <w:t xml:space="preserve"> now</w:t>
      </w:r>
      <w:r w:rsidRPr="00936194">
        <w:t xml:space="preserve"> facing economic peril </w:t>
      </w:r>
      <w:r w:rsidR="003506E7">
        <w:t xml:space="preserve">due </w:t>
      </w:r>
      <w:r w:rsidRPr="00936194">
        <w:t xml:space="preserve">to ELS’s unfair and unreasonably rent increases and </w:t>
      </w:r>
      <w:r w:rsidR="003506E7">
        <w:t xml:space="preserve">the </w:t>
      </w:r>
      <w:r w:rsidRPr="00936194">
        <w:t xml:space="preserve">lack of </w:t>
      </w:r>
      <w:r w:rsidR="003506E7">
        <w:t xml:space="preserve"> attention by ELS towards </w:t>
      </w:r>
      <w:r w:rsidRPr="00936194">
        <w:t xml:space="preserve">needed community infrastructure improvements.   </w:t>
      </w:r>
      <w:r w:rsidRPr="00936194">
        <w:rPr>
          <w:rStyle w:val="apple-converted-space"/>
        </w:rPr>
        <w:t> </w:t>
      </w:r>
      <w:proofErr w:type="gramStart"/>
      <w:r w:rsidR="00936194" w:rsidRPr="00936194">
        <w:t xml:space="preserve">ELS </w:t>
      </w:r>
      <w:r w:rsidRPr="00936194">
        <w:lastRenderedPageBreak/>
        <w:t>currently operates</w:t>
      </w:r>
      <w:proofErr w:type="gramEnd"/>
      <w:r w:rsidRPr="00936194">
        <w:t xml:space="preserve"> 380 communities in 32 states that directly impact 141</w:t>
      </w:r>
      <w:r w:rsidRPr="00936194">
        <w:t xml:space="preserve">,000 manufactured home owners.  We are asking Members of Congress to contact ELS and join </w:t>
      </w:r>
      <w:r w:rsidR="003506E7">
        <w:t xml:space="preserve">with us to ask ELS </w:t>
      </w:r>
      <w:proofErr w:type="gramStart"/>
      <w:r w:rsidR="003506E7">
        <w:t xml:space="preserve">to </w:t>
      </w:r>
      <w:r w:rsidRPr="00936194">
        <w:t>:</w:t>
      </w:r>
      <w:proofErr w:type="gramEnd"/>
    </w:p>
    <w:p w:rsidR="00936194" w:rsidRPr="00936194" w:rsidRDefault="003506E7" w:rsidP="00936194">
      <w:pPr>
        <w:numPr>
          <w:ilvl w:val="0"/>
          <w:numId w:val="21"/>
        </w:numPr>
        <w:shd w:val="clear" w:color="auto" w:fill="FFFFFF"/>
        <w:spacing w:line="0" w:lineRule="atLeast"/>
        <w:ind w:left="1620"/>
        <w:textAlignment w:val="baseline"/>
      </w:pPr>
      <w:r>
        <w:t>Develop</w:t>
      </w:r>
      <w:r w:rsidR="009862EC" w:rsidRPr="00936194">
        <w:t xml:space="preserve"> a fair and reasonable space rent system, a clear capital expenditure and community infrastructure improvement program, and a written organizational policy and procedure that is designed to treat homeowners/renters with dignity and respect;</w:t>
      </w:r>
    </w:p>
    <w:p w:rsidR="009862EC" w:rsidRPr="00936194" w:rsidRDefault="003506E7" w:rsidP="00936194">
      <w:pPr>
        <w:numPr>
          <w:ilvl w:val="0"/>
          <w:numId w:val="21"/>
        </w:numPr>
        <w:shd w:val="clear" w:color="auto" w:fill="FFFFFF"/>
        <w:spacing w:line="0" w:lineRule="atLeast"/>
        <w:ind w:left="1620"/>
        <w:textAlignment w:val="baseline"/>
      </w:pPr>
      <w:r>
        <w:t>Take</w:t>
      </w:r>
      <w:bookmarkStart w:id="0" w:name="_GoBack"/>
      <w:bookmarkEnd w:id="0"/>
      <w:r w:rsidR="009862EC" w:rsidRPr="00936194">
        <w:t xml:space="preserve"> a public stance on improvements to our nation’s retirement security system, namely Social Security and Medicare, so that homeowners that live in</w:t>
      </w:r>
      <w:r w:rsidR="009862EC" w:rsidRPr="00936194">
        <w:rPr>
          <w:rStyle w:val="apple-converted-space"/>
        </w:rPr>
        <w:t> </w:t>
      </w:r>
      <w:r w:rsidR="00936194" w:rsidRPr="00936194">
        <w:t xml:space="preserve">ELS </w:t>
      </w:r>
      <w:r w:rsidR="009862EC" w:rsidRPr="00936194">
        <w:t>communities can guaranteed a secure retirement;</w:t>
      </w:r>
    </w:p>
    <w:p w:rsidR="003A69BF" w:rsidRDefault="003A69BF" w:rsidP="003A69BF">
      <w:pPr>
        <w:ind w:left="360"/>
      </w:pPr>
    </w:p>
    <w:p w:rsidR="003A69BF" w:rsidRPr="009A2055" w:rsidRDefault="003A69BF" w:rsidP="003A69BF">
      <w:pPr>
        <w:ind w:left="360"/>
      </w:pPr>
      <w:r>
        <w:t xml:space="preserve">  </w:t>
      </w:r>
      <w:r>
        <w:rPr>
          <w:b/>
        </w:rPr>
        <w:br w:type="page"/>
      </w:r>
    </w:p>
    <w:p w:rsidR="003A69BF" w:rsidRDefault="001304D0" w:rsidP="003A69BF">
      <w:pPr>
        <w:jc w:val="center"/>
        <w:rPr>
          <w:b/>
        </w:rPr>
      </w:pPr>
      <w:r>
        <w:rPr>
          <w:noProof/>
        </w:rPr>
        <w:lastRenderedPageBreak/>
        <w:drawing>
          <wp:inline distT="0" distB="0" distL="0" distR="0" wp14:anchorId="2E1DD010" wp14:editId="48C3B248">
            <wp:extent cx="5932061" cy="1287780"/>
            <wp:effectExtent l="0" t="0" r="0" b="7620"/>
            <wp:docPr id="11" name="Picture 11" descr="Grass Roots for Retiremen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 Roots for Retirement Security"/>
                    <pic:cNvPicPr>
                      <a:picLocks noChangeAspect="1" noChangeArrowheads="1"/>
                    </pic:cNvPicPr>
                  </pic:nvPicPr>
                  <pic:blipFill rotWithShape="1">
                    <a:blip r:embed="rId8">
                      <a:extLst>
                        <a:ext uri="{28A0092B-C50C-407E-A947-70E740481C1C}">
                          <a14:useLocalDpi xmlns:a14="http://schemas.microsoft.com/office/drawing/2010/main" val="0"/>
                        </a:ext>
                      </a:extLst>
                    </a:blip>
                    <a:srcRect b="16749"/>
                    <a:stretch/>
                  </pic:blipFill>
                  <pic:spPr bwMode="auto">
                    <a:xfrm>
                      <a:off x="0" y="0"/>
                      <a:ext cx="5943600" cy="1290285"/>
                    </a:xfrm>
                    <a:prstGeom prst="rect">
                      <a:avLst/>
                    </a:prstGeom>
                    <a:noFill/>
                    <a:ln>
                      <a:noFill/>
                    </a:ln>
                    <a:extLst>
                      <a:ext uri="{53640926-AAD7-44D8-BBD7-CCE9431645EC}">
                        <a14:shadowObscured xmlns:a14="http://schemas.microsoft.com/office/drawing/2010/main"/>
                      </a:ext>
                    </a:extLst>
                  </pic:spPr>
                </pic:pic>
              </a:graphicData>
            </a:graphic>
          </wp:inline>
        </w:drawing>
      </w:r>
    </w:p>
    <w:p w:rsidR="003A69BF" w:rsidRDefault="003A69BF" w:rsidP="003A69BF">
      <w:pPr>
        <w:jc w:val="center"/>
        <w:rPr>
          <w:b/>
        </w:rPr>
      </w:pPr>
    </w:p>
    <w:p w:rsidR="003A69BF" w:rsidRDefault="003A69BF" w:rsidP="003A69BF">
      <w:pPr>
        <w:jc w:val="center"/>
        <w:rPr>
          <w:b/>
        </w:rPr>
      </w:pPr>
    </w:p>
    <w:p w:rsidR="003A69BF" w:rsidRDefault="003A69BF" w:rsidP="001304D0">
      <w:pPr>
        <w:rPr>
          <w:b/>
        </w:rPr>
      </w:pPr>
    </w:p>
    <w:p w:rsidR="003A69BF" w:rsidRPr="00BC4D79" w:rsidRDefault="003A69BF" w:rsidP="003A69BF">
      <w:pPr>
        <w:jc w:val="center"/>
        <w:rPr>
          <w:b/>
          <w:sz w:val="28"/>
          <w:szCs w:val="28"/>
        </w:rPr>
      </w:pPr>
      <w:r w:rsidRPr="00BC4D79">
        <w:rPr>
          <w:b/>
          <w:sz w:val="28"/>
          <w:szCs w:val="28"/>
        </w:rPr>
        <w:t>Tips for Successful Legislative Visits</w:t>
      </w:r>
    </w:p>
    <w:p w:rsidR="003A69BF" w:rsidRPr="00BC4D79" w:rsidRDefault="003A69BF" w:rsidP="003A69BF">
      <w:pPr>
        <w:jc w:val="center"/>
        <w:rPr>
          <w:b/>
          <w:sz w:val="28"/>
          <w:szCs w:val="28"/>
        </w:rPr>
      </w:pPr>
    </w:p>
    <w:p w:rsidR="003A69BF" w:rsidRPr="00BC4D79" w:rsidRDefault="003A69BF" w:rsidP="003A69BF">
      <w:pPr>
        <w:numPr>
          <w:ilvl w:val="0"/>
          <w:numId w:val="12"/>
        </w:numPr>
        <w:rPr>
          <w:sz w:val="28"/>
          <w:szCs w:val="28"/>
        </w:rPr>
      </w:pPr>
      <w:r w:rsidRPr="00BC4D79">
        <w:rPr>
          <w:b/>
          <w:sz w:val="28"/>
          <w:szCs w:val="28"/>
        </w:rPr>
        <w:t xml:space="preserve">Have a </w:t>
      </w:r>
      <w:r>
        <w:rPr>
          <w:b/>
          <w:sz w:val="28"/>
          <w:szCs w:val="28"/>
        </w:rPr>
        <w:t>w</w:t>
      </w:r>
      <w:r w:rsidR="00936194">
        <w:rPr>
          <w:b/>
          <w:sz w:val="28"/>
          <w:szCs w:val="28"/>
        </w:rPr>
        <w:t>ell-</w:t>
      </w:r>
      <w:r>
        <w:rPr>
          <w:b/>
          <w:sz w:val="28"/>
          <w:szCs w:val="28"/>
        </w:rPr>
        <w:t>o</w:t>
      </w:r>
      <w:r w:rsidRPr="00BC4D79">
        <w:rPr>
          <w:b/>
          <w:sz w:val="28"/>
          <w:szCs w:val="28"/>
        </w:rPr>
        <w:t xml:space="preserve">rganized </w:t>
      </w:r>
      <w:r>
        <w:rPr>
          <w:b/>
          <w:sz w:val="28"/>
          <w:szCs w:val="28"/>
        </w:rPr>
        <w:t>t</w:t>
      </w:r>
      <w:r w:rsidRPr="00BC4D79">
        <w:rPr>
          <w:b/>
          <w:sz w:val="28"/>
          <w:szCs w:val="28"/>
        </w:rPr>
        <w:t>eam</w:t>
      </w:r>
      <w:r w:rsidRPr="00BC4D79">
        <w:rPr>
          <w:sz w:val="28"/>
          <w:szCs w:val="28"/>
        </w:rPr>
        <w:t xml:space="preserve">: </w:t>
      </w:r>
      <w:r>
        <w:rPr>
          <w:sz w:val="28"/>
          <w:szCs w:val="28"/>
        </w:rPr>
        <w:t>C</w:t>
      </w:r>
      <w:r w:rsidRPr="00BC4D79">
        <w:rPr>
          <w:sz w:val="28"/>
          <w:szCs w:val="28"/>
        </w:rPr>
        <w:t>learly assign a legislative visit chair, leaders to give personal testimonies on our issues, and someone to take notes.</w:t>
      </w:r>
    </w:p>
    <w:p w:rsidR="003A69BF" w:rsidRPr="00BC4D79" w:rsidRDefault="003A69BF" w:rsidP="003A69BF">
      <w:pPr>
        <w:ind w:left="360"/>
        <w:rPr>
          <w:sz w:val="28"/>
          <w:szCs w:val="28"/>
        </w:rPr>
      </w:pPr>
    </w:p>
    <w:p w:rsidR="003A69BF" w:rsidRPr="00BC4D79" w:rsidRDefault="003A69BF" w:rsidP="003A69BF">
      <w:pPr>
        <w:numPr>
          <w:ilvl w:val="0"/>
          <w:numId w:val="11"/>
        </w:numPr>
        <w:rPr>
          <w:sz w:val="28"/>
          <w:szCs w:val="28"/>
        </w:rPr>
      </w:pPr>
      <w:r w:rsidRPr="00BC4D79">
        <w:rPr>
          <w:b/>
          <w:sz w:val="28"/>
          <w:szCs w:val="28"/>
        </w:rPr>
        <w:t xml:space="preserve">Stay on </w:t>
      </w:r>
      <w:r>
        <w:rPr>
          <w:b/>
          <w:sz w:val="28"/>
          <w:szCs w:val="28"/>
        </w:rPr>
        <w:t>m</w:t>
      </w:r>
      <w:r w:rsidRPr="00BC4D79">
        <w:rPr>
          <w:b/>
          <w:sz w:val="28"/>
          <w:szCs w:val="28"/>
        </w:rPr>
        <w:t>essage</w:t>
      </w:r>
      <w:r w:rsidRPr="00BC4D79">
        <w:rPr>
          <w:sz w:val="28"/>
          <w:szCs w:val="28"/>
        </w:rPr>
        <w:t xml:space="preserve">:  </w:t>
      </w:r>
      <w:r>
        <w:rPr>
          <w:sz w:val="28"/>
          <w:szCs w:val="28"/>
        </w:rPr>
        <w:t>I</w:t>
      </w:r>
      <w:r w:rsidRPr="00BC4D79">
        <w:rPr>
          <w:sz w:val="28"/>
          <w:szCs w:val="28"/>
        </w:rPr>
        <w:t>n order to realize t</w:t>
      </w:r>
      <w:r>
        <w:rPr>
          <w:sz w:val="28"/>
          <w:szCs w:val="28"/>
        </w:rPr>
        <w:t>he full impact bringing so many</w:t>
      </w:r>
      <w:r w:rsidRPr="00BC4D79">
        <w:rPr>
          <w:sz w:val="28"/>
          <w:szCs w:val="28"/>
        </w:rPr>
        <w:t xml:space="preserve"> leaders to Congress, we need to leave behind the sense that “we’re all in it together and saying the same thing.”</w:t>
      </w:r>
    </w:p>
    <w:p w:rsidR="003A69BF" w:rsidRPr="00BC4D79" w:rsidRDefault="003A69BF" w:rsidP="003A69BF">
      <w:pPr>
        <w:ind w:left="360"/>
        <w:rPr>
          <w:sz w:val="28"/>
          <w:szCs w:val="28"/>
        </w:rPr>
      </w:pPr>
    </w:p>
    <w:p w:rsidR="003A69BF" w:rsidRPr="00BC4D79" w:rsidRDefault="003A69BF" w:rsidP="003A69BF">
      <w:pPr>
        <w:numPr>
          <w:ilvl w:val="0"/>
          <w:numId w:val="7"/>
        </w:numPr>
        <w:rPr>
          <w:sz w:val="28"/>
          <w:szCs w:val="28"/>
        </w:rPr>
      </w:pPr>
      <w:r w:rsidRPr="00BC4D79">
        <w:rPr>
          <w:b/>
          <w:sz w:val="28"/>
          <w:szCs w:val="28"/>
        </w:rPr>
        <w:t xml:space="preserve">Focus on the </w:t>
      </w:r>
      <w:r>
        <w:rPr>
          <w:b/>
          <w:sz w:val="28"/>
          <w:szCs w:val="28"/>
        </w:rPr>
        <w:t>b</w:t>
      </w:r>
      <w:r w:rsidRPr="00BC4D79">
        <w:rPr>
          <w:b/>
          <w:sz w:val="28"/>
          <w:szCs w:val="28"/>
        </w:rPr>
        <w:t xml:space="preserve">ullet </w:t>
      </w:r>
      <w:r>
        <w:rPr>
          <w:b/>
          <w:sz w:val="28"/>
          <w:szCs w:val="28"/>
        </w:rPr>
        <w:t>p</w:t>
      </w:r>
      <w:r w:rsidRPr="00BC4D79">
        <w:rPr>
          <w:b/>
          <w:sz w:val="28"/>
          <w:szCs w:val="28"/>
        </w:rPr>
        <w:t>oints</w:t>
      </w:r>
      <w:r w:rsidRPr="00BC4D79">
        <w:rPr>
          <w:sz w:val="28"/>
          <w:szCs w:val="28"/>
        </w:rPr>
        <w:t xml:space="preserve">:  </w:t>
      </w:r>
      <w:r>
        <w:rPr>
          <w:sz w:val="28"/>
          <w:szCs w:val="28"/>
        </w:rPr>
        <w:t>T</w:t>
      </w:r>
      <w:r w:rsidRPr="00BC4D79">
        <w:rPr>
          <w:sz w:val="28"/>
          <w:szCs w:val="28"/>
        </w:rPr>
        <w:t xml:space="preserve">he facts sheets below have a lot of facts and figures, leave them behind after your visit and focus on the overview bullet points while you are speaking with the staff.  </w:t>
      </w:r>
    </w:p>
    <w:p w:rsidR="003A69BF" w:rsidRPr="00BC4D79" w:rsidRDefault="003A69BF" w:rsidP="003A69BF">
      <w:pPr>
        <w:rPr>
          <w:sz w:val="28"/>
          <w:szCs w:val="28"/>
        </w:rPr>
      </w:pPr>
    </w:p>
    <w:p w:rsidR="003A69BF" w:rsidRPr="00BC4D79" w:rsidRDefault="003A69BF" w:rsidP="003A69BF">
      <w:pPr>
        <w:numPr>
          <w:ilvl w:val="0"/>
          <w:numId w:val="7"/>
        </w:numPr>
        <w:rPr>
          <w:sz w:val="28"/>
          <w:szCs w:val="28"/>
        </w:rPr>
      </w:pPr>
      <w:smartTag w:uri="urn:schemas-microsoft-com:office:smarttags" w:element="place">
        <w:r w:rsidRPr="00BC4D79">
          <w:rPr>
            <w:b/>
            <w:sz w:val="28"/>
            <w:szCs w:val="28"/>
          </w:rPr>
          <w:t>Opportunity</w:t>
        </w:r>
      </w:smartTag>
      <w:r w:rsidRPr="00BC4D79">
        <w:rPr>
          <w:b/>
          <w:sz w:val="28"/>
          <w:szCs w:val="28"/>
        </w:rPr>
        <w:t xml:space="preserve"> for </w:t>
      </w:r>
      <w:r>
        <w:rPr>
          <w:b/>
          <w:sz w:val="28"/>
          <w:szCs w:val="28"/>
        </w:rPr>
        <w:t>f</w:t>
      </w:r>
      <w:r w:rsidRPr="00BC4D79">
        <w:rPr>
          <w:b/>
          <w:sz w:val="28"/>
          <w:szCs w:val="28"/>
        </w:rPr>
        <w:t xml:space="preserve">ollow </w:t>
      </w:r>
      <w:r>
        <w:rPr>
          <w:b/>
          <w:sz w:val="28"/>
          <w:szCs w:val="28"/>
        </w:rPr>
        <w:t>u</w:t>
      </w:r>
      <w:r w:rsidRPr="00BC4D79">
        <w:rPr>
          <w:b/>
          <w:sz w:val="28"/>
          <w:szCs w:val="28"/>
        </w:rPr>
        <w:t>p</w:t>
      </w:r>
      <w:r w:rsidRPr="00BC4D79">
        <w:rPr>
          <w:sz w:val="28"/>
          <w:szCs w:val="28"/>
        </w:rPr>
        <w:t xml:space="preserve">: </w:t>
      </w:r>
      <w:r>
        <w:rPr>
          <w:sz w:val="28"/>
          <w:szCs w:val="28"/>
        </w:rPr>
        <w:t>I</w:t>
      </w:r>
      <w:r w:rsidRPr="00BC4D79">
        <w:rPr>
          <w:sz w:val="28"/>
          <w:szCs w:val="28"/>
        </w:rPr>
        <w:t>f you don’t have an answer to a question during the meeting, don’t make one up.  Instead, use it as an opportunity to follow up with the staffer once you’ve found or confirmed the answer.</w:t>
      </w:r>
    </w:p>
    <w:p w:rsidR="003A69BF" w:rsidRPr="00BC4D79" w:rsidRDefault="003A69BF" w:rsidP="003A69BF">
      <w:pPr>
        <w:rPr>
          <w:sz w:val="28"/>
          <w:szCs w:val="28"/>
        </w:rPr>
      </w:pPr>
    </w:p>
    <w:p w:rsidR="00E54602" w:rsidRDefault="003A69BF" w:rsidP="001304D0">
      <w:pPr>
        <w:numPr>
          <w:ilvl w:val="0"/>
          <w:numId w:val="7"/>
        </w:numPr>
        <w:rPr>
          <w:sz w:val="28"/>
          <w:szCs w:val="28"/>
        </w:rPr>
      </w:pPr>
      <w:r w:rsidRPr="00BC4D79">
        <w:rPr>
          <w:b/>
          <w:sz w:val="28"/>
          <w:szCs w:val="28"/>
        </w:rPr>
        <w:t xml:space="preserve">Keep the </w:t>
      </w:r>
      <w:r>
        <w:rPr>
          <w:b/>
          <w:sz w:val="28"/>
          <w:szCs w:val="28"/>
        </w:rPr>
        <w:t>b</w:t>
      </w:r>
      <w:r w:rsidRPr="00BC4D79">
        <w:rPr>
          <w:b/>
          <w:sz w:val="28"/>
          <w:szCs w:val="28"/>
        </w:rPr>
        <w:t xml:space="preserve">ig </w:t>
      </w:r>
      <w:r>
        <w:rPr>
          <w:b/>
          <w:sz w:val="28"/>
          <w:szCs w:val="28"/>
        </w:rPr>
        <w:t>p</w:t>
      </w:r>
      <w:r w:rsidRPr="00BC4D79">
        <w:rPr>
          <w:b/>
          <w:sz w:val="28"/>
          <w:szCs w:val="28"/>
        </w:rPr>
        <w:t xml:space="preserve">icture in </w:t>
      </w:r>
      <w:r>
        <w:rPr>
          <w:b/>
          <w:sz w:val="28"/>
          <w:szCs w:val="28"/>
        </w:rPr>
        <w:t>m</w:t>
      </w:r>
      <w:r w:rsidRPr="00BC4D79">
        <w:rPr>
          <w:b/>
          <w:sz w:val="28"/>
          <w:szCs w:val="28"/>
        </w:rPr>
        <w:t>ind</w:t>
      </w:r>
      <w:r w:rsidRPr="00BC4D79">
        <w:rPr>
          <w:sz w:val="28"/>
          <w:szCs w:val="28"/>
        </w:rPr>
        <w:t xml:space="preserve">:  </w:t>
      </w:r>
      <w:r>
        <w:rPr>
          <w:sz w:val="28"/>
          <w:szCs w:val="28"/>
        </w:rPr>
        <w:t>O</w:t>
      </w:r>
      <w:r w:rsidRPr="00BC4D79">
        <w:rPr>
          <w:sz w:val="28"/>
          <w:szCs w:val="28"/>
        </w:rPr>
        <w:t>ur organizational power rests on the collective shoulders of our grassroots presence at home</w:t>
      </w:r>
      <w:r>
        <w:rPr>
          <w:sz w:val="28"/>
          <w:szCs w:val="28"/>
        </w:rPr>
        <w:t>,</w:t>
      </w:r>
      <w:r w:rsidRPr="00BC4D79">
        <w:rPr>
          <w:sz w:val="28"/>
          <w:szCs w:val="28"/>
        </w:rPr>
        <w:t xml:space="preserve"> and our democracy works when we show up and participate. Have a great time and create opportunities to build relationships with one another and the </w:t>
      </w:r>
      <w:r w:rsidR="001304D0">
        <w:rPr>
          <w:sz w:val="28"/>
          <w:szCs w:val="28"/>
        </w:rPr>
        <w:t>staff during your visit.</w:t>
      </w:r>
    </w:p>
    <w:p w:rsidR="001304D0" w:rsidRDefault="001304D0" w:rsidP="001304D0">
      <w:pPr>
        <w:rPr>
          <w:sz w:val="28"/>
          <w:szCs w:val="28"/>
        </w:rPr>
      </w:pPr>
    </w:p>
    <w:p w:rsidR="001304D0" w:rsidRDefault="001304D0">
      <w:pPr>
        <w:rPr>
          <w:sz w:val="28"/>
          <w:szCs w:val="28"/>
        </w:rPr>
      </w:pPr>
      <w:r>
        <w:rPr>
          <w:sz w:val="28"/>
          <w:szCs w:val="28"/>
        </w:rPr>
        <w:br w:type="page"/>
      </w:r>
    </w:p>
    <w:p w:rsidR="001304D0" w:rsidRDefault="001304D0" w:rsidP="001304D0">
      <w:pPr>
        <w:rPr>
          <w:sz w:val="28"/>
          <w:szCs w:val="28"/>
        </w:rPr>
      </w:pPr>
    </w:p>
    <w:p w:rsidR="001304D0" w:rsidRDefault="001304D0" w:rsidP="001304D0">
      <w:pPr>
        <w:rPr>
          <w:sz w:val="28"/>
          <w:szCs w:val="28"/>
        </w:rPr>
      </w:pPr>
    </w:p>
    <w:p w:rsidR="001304D0" w:rsidRPr="001304D0" w:rsidRDefault="001304D0" w:rsidP="001304D0">
      <w:pPr>
        <w:rPr>
          <w:sz w:val="28"/>
          <w:szCs w:val="28"/>
        </w:rPr>
        <w:sectPr w:rsidR="001304D0" w:rsidRPr="001304D0" w:rsidSect="003A69BF">
          <w:pgSz w:w="12240" w:h="15840"/>
          <w:pgMar w:top="1008" w:right="1440" w:bottom="1008" w:left="1440" w:header="720" w:footer="720" w:gutter="0"/>
          <w:cols w:space="720"/>
          <w:docGrid w:linePitch="360"/>
        </w:sectPr>
      </w:pPr>
      <w:r>
        <w:rPr>
          <w:noProof/>
        </w:rPr>
        <w:drawing>
          <wp:inline distT="0" distB="0" distL="0" distR="0" wp14:anchorId="2E1DD010" wp14:editId="48C3B248">
            <wp:extent cx="5932061" cy="1287780"/>
            <wp:effectExtent l="0" t="0" r="0" b="7620"/>
            <wp:docPr id="12" name="Picture 12" descr="Grass Roots for Retiremen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 Roots for Retirement Security"/>
                    <pic:cNvPicPr>
                      <a:picLocks noChangeAspect="1" noChangeArrowheads="1"/>
                    </pic:cNvPicPr>
                  </pic:nvPicPr>
                  <pic:blipFill rotWithShape="1">
                    <a:blip r:embed="rId8">
                      <a:extLst>
                        <a:ext uri="{28A0092B-C50C-407E-A947-70E740481C1C}">
                          <a14:useLocalDpi xmlns:a14="http://schemas.microsoft.com/office/drawing/2010/main" val="0"/>
                        </a:ext>
                      </a:extLst>
                    </a:blip>
                    <a:srcRect b="16749"/>
                    <a:stretch/>
                  </pic:blipFill>
                  <pic:spPr bwMode="auto">
                    <a:xfrm>
                      <a:off x="0" y="0"/>
                      <a:ext cx="5943600" cy="1290285"/>
                    </a:xfrm>
                    <a:prstGeom prst="rect">
                      <a:avLst/>
                    </a:prstGeom>
                    <a:noFill/>
                    <a:ln>
                      <a:noFill/>
                    </a:ln>
                    <a:extLst>
                      <a:ext uri="{53640926-AAD7-44D8-BBD7-CCE9431645EC}">
                        <a14:shadowObscured xmlns:a14="http://schemas.microsoft.com/office/drawing/2010/main"/>
                      </a:ext>
                    </a:extLst>
                  </pic:spPr>
                </pic:pic>
              </a:graphicData>
            </a:graphic>
          </wp:inline>
        </w:drawing>
      </w:r>
    </w:p>
    <w:p w:rsidR="00936194" w:rsidRDefault="00936194" w:rsidP="001304D0">
      <w:pPr>
        <w:pStyle w:val="NoSpacing"/>
        <w:rPr>
          <w:b/>
        </w:rPr>
      </w:pPr>
    </w:p>
    <w:p w:rsidR="00002DB0" w:rsidRPr="00E54602" w:rsidRDefault="001304D0" w:rsidP="00936194">
      <w:pPr>
        <w:pStyle w:val="NoSpacing"/>
        <w:rPr>
          <w:b/>
        </w:rPr>
      </w:pPr>
      <w:r>
        <w:rPr>
          <w:b/>
        </w:rPr>
        <w:t>Sam</w:t>
      </w:r>
      <w:r w:rsidR="00002DB0" w:rsidRPr="00907D34">
        <w:rPr>
          <w:b/>
        </w:rPr>
        <w:t>ple Lobby Visit</w:t>
      </w:r>
    </w:p>
    <w:p w:rsidR="00002DB0" w:rsidRPr="00907D34" w:rsidRDefault="00002DB0" w:rsidP="00936194">
      <w:pPr>
        <w:pStyle w:val="NoSpacing"/>
        <w:rPr>
          <w:b/>
          <w:sz w:val="18"/>
          <w:szCs w:val="18"/>
        </w:rPr>
      </w:pPr>
      <w:r w:rsidRPr="00907D34">
        <w:rPr>
          <w:b/>
          <w:sz w:val="18"/>
          <w:szCs w:val="18"/>
        </w:rPr>
        <w:t>Introduction</w:t>
      </w:r>
    </w:p>
    <w:p w:rsidR="00002DB0" w:rsidRPr="00907D34" w:rsidRDefault="00002DB0" w:rsidP="00936194">
      <w:pPr>
        <w:pStyle w:val="NoSpacing"/>
        <w:numPr>
          <w:ilvl w:val="0"/>
          <w:numId w:val="17"/>
        </w:numPr>
        <w:rPr>
          <w:sz w:val="16"/>
          <w:szCs w:val="16"/>
        </w:rPr>
      </w:pPr>
      <w:r w:rsidRPr="00907D34">
        <w:rPr>
          <w:sz w:val="16"/>
          <w:szCs w:val="16"/>
        </w:rPr>
        <w:t>State your name, where you are from, and provide some info on your org</w:t>
      </w:r>
    </w:p>
    <w:p w:rsidR="00002DB0" w:rsidRPr="00907D34" w:rsidRDefault="00002DB0" w:rsidP="00936194">
      <w:pPr>
        <w:pStyle w:val="NoSpacing"/>
        <w:rPr>
          <w:b/>
          <w:sz w:val="18"/>
          <w:szCs w:val="18"/>
        </w:rPr>
      </w:pPr>
      <w:r w:rsidRPr="00907D34">
        <w:rPr>
          <w:b/>
          <w:sz w:val="18"/>
          <w:szCs w:val="18"/>
        </w:rPr>
        <w:t>Share Why You Are There</w:t>
      </w:r>
    </w:p>
    <w:p w:rsidR="00002DB0" w:rsidRPr="00907D34" w:rsidRDefault="00002DB0" w:rsidP="00936194">
      <w:pPr>
        <w:pStyle w:val="NoSpacing"/>
        <w:numPr>
          <w:ilvl w:val="0"/>
          <w:numId w:val="17"/>
        </w:numPr>
        <w:rPr>
          <w:sz w:val="16"/>
          <w:szCs w:val="16"/>
        </w:rPr>
      </w:pPr>
      <w:r w:rsidRPr="00907D34">
        <w:rPr>
          <w:sz w:val="16"/>
          <w:szCs w:val="16"/>
        </w:rPr>
        <w:t xml:space="preserve">State the issue(s) you came to discuss (include </w:t>
      </w:r>
      <w:r w:rsidRPr="00907D34">
        <w:rPr>
          <w:b/>
          <w:sz w:val="16"/>
          <w:szCs w:val="16"/>
        </w:rPr>
        <w:t>values</w:t>
      </w:r>
      <w:r w:rsidRPr="00907D34">
        <w:rPr>
          <w:sz w:val="16"/>
          <w:szCs w:val="16"/>
        </w:rPr>
        <w:t xml:space="preserve"> statement)</w:t>
      </w:r>
    </w:p>
    <w:p w:rsidR="00002DB0" w:rsidRPr="00907D34" w:rsidRDefault="00002DB0" w:rsidP="00936194">
      <w:pPr>
        <w:pStyle w:val="NoSpacing"/>
        <w:rPr>
          <w:b/>
          <w:sz w:val="20"/>
          <w:szCs w:val="20"/>
        </w:rPr>
      </w:pPr>
      <w:r w:rsidRPr="00907D34">
        <w:rPr>
          <w:b/>
          <w:sz w:val="18"/>
          <w:szCs w:val="18"/>
        </w:rPr>
        <w:t>Share Your Personal Story</w:t>
      </w:r>
    </w:p>
    <w:p w:rsidR="00002DB0" w:rsidRPr="00907D34" w:rsidRDefault="00002DB0" w:rsidP="00936194">
      <w:pPr>
        <w:pStyle w:val="NoSpacing"/>
        <w:numPr>
          <w:ilvl w:val="0"/>
          <w:numId w:val="17"/>
        </w:numPr>
        <w:rPr>
          <w:sz w:val="16"/>
          <w:szCs w:val="16"/>
        </w:rPr>
      </w:pPr>
      <w:r w:rsidRPr="00907D34">
        <w:rPr>
          <w:sz w:val="16"/>
          <w:szCs w:val="16"/>
        </w:rPr>
        <w:t xml:space="preserve">Discuss the </w:t>
      </w:r>
      <w:r w:rsidRPr="00907D34">
        <w:rPr>
          <w:b/>
          <w:sz w:val="16"/>
          <w:szCs w:val="16"/>
        </w:rPr>
        <w:t>Problem</w:t>
      </w:r>
      <w:r w:rsidRPr="00907D34">
        <w:rPr>
          <w:sz w:val="16"/>
          <w:szCs w:val="16"/>
        </w:rPr>
        <w:t xml:space="preserve"> in greater detail through your personal story</w:t>
      </w:r>
    </w:p>
    <w:p w:rsidR="00002DB0" w:rsidRPr="00907D34" w:rsidRDefault="00002DB0" w:rsidP="00936194">
      <w:pPr>
        <w:pStyle w:val="NoSpacing"/>
        <w:rPr>
          <w:b/>
          <w:sz w:val="18"/>
          <w:szCs w:val="18"/>
        </w:rPr>
      </w:pPr>
      <w:r w:rsidRPr="00907D34">
        <w:rPr>
          <w:b/>
          <w:sz w:val="18"/>
          <w:szCs w:val="18"/>
        </w:rPr>
        <w:t>Provide a Possible Solution</w:t>
      </w:r>
    </w:p>
    <w:p w:rsidR="00002DB0" w:rsidRPr="00907D34" w:rsidRDefault="00002DB0" w:rsidP="00936194">
      <w:pPr>
        <w:pStyle w:val="NoSpacing"/>
        <w:numPr>
          <w:ilvl w:val="0"/>
          <w:numId w:val="17"/>
        </w:numPr>
        <w:rPr>
          <w:b/>
          <w:sz w:val="16"/>
          <w:szCs w:val="16"/>
        </w:rPr>
      </w:pPr>
      <w:r w:rsidRPr="00907D34">
        <w:rPr>
          <w:sz w:val="16"/>
          <w:szCs w:val="16"/>
        </w:rPr>
        <w:t xml:space="preserve">Present a positive </w:t>
      </w:r>
      <w:r w:rsidRPr="00907D34">
        <w:rPr>
          <w:b/>
          <w:sz w:val="16"/>
          <w:szCs w:val="16"/>
        </w:rPr>
        <w:t xml:space="preserve">Solution </w:t>
      </w:r>
      <w:r w:rsidRPr="00907D34">
        <w:rPr>
          <w:sz w:val="16"/>
          <w:szCs w:val="16"/>
        </w:rPr>
        <w:t>to the problem</w:t>
      </w:r>
    </w:p>
    <w:p w:rsidR="00002DB0" w:rsidRPr="00907D34" w:rsidRDefault="00002DB0" w:rsidP="00936194">
      <w:pPr>
        <w:pStyle w:val="NoSpacing"/>
        <w:rPr>
          <w:b/>
          <w:sz w:val="18"/>
          <w:szCs w:val="18"/>
        </w:rPr>
      </w:pPr>
      <w:r w:rsidRPr="00907D34">
        <w:rPr>
          <w:b/>
          <w:sz w:val="18"/>
          <w:szCs w:val="18"/>
        </w:rPr>
        <w:t>Make a Concrete Ask</w:t>
      </w:r>
    </w:p>
    <w:p w:rsidR="00002DB0" w:rsidRPr="00907D34" w:rsidRDefault="00002DB0" w:rsidP="00936194">
      <w:pPr>
        <w:pStyle w:val="NoSpacing"/>
        <w:numPr>
          <w:ilvl w:val="0"/>
          <w:numId w:val="17"/>
        </w:numPr>
        <w:rPr>
          <w:sz w:val="16"/>
          <w:szCs w:val="16"/>
        </w:rPr>
      </w:pPr>
      <w:r w:rsidRPr="00907D34">
        <w:rPr>
          <w:sz w:val="16"/>
          <w:szCs w:val="16"/>
        </w:rPr>
        <w:t xml:space="preserve">Make a request and suggest an </w:t>
      </w:r>
      <w:r w:rsidRPr="00907D34">
        <w:rPr>
          <w:b/>
          <w:sz w:val="16"/>
          <w:szCs w:val="16"/>
        </w:rPr>
        <w:t>Action</w:t>
      </w:r>
    </w:p>
    <w:p w:rsidR="00002DB0" w:rsidRPr="00907D34" w:rsidRDefault="00002DB0" w:rsidP="00936194">
      <w:pPr>
        <w:pStyle w:val="NoSpacing"/>
        <w:numPr>
          <w:ilvl w:val="0"/>
          <w:numId w:val="17"/>
        </w:numPr>
        <w:rPr>
          <w:sz w:val="16"/>
          <w:szCs w:val="16"/>
        </w:rPr>
      </w:pPr>
      <w:r w:rsidRPr="00907D34">
        <w:rPr>
          <w:sz w:val="16"/>
          <w:szCs w:val="16"/>
        </w:rPr>
        <w:t>Create Opportunities for Follow-Up</w:t>
      </w:r>
    </w:p>
    <w:p w:rsidR="00002DB0" w:rsidRPr="00907D34" w:rsidRDefault="00002DB0" w:rsidP="00936194">
      <w:pPr>
        <w:pStyle w:val="NoSpacing"/>
        <w:rPr>
          <w:b/>
          <w:sz w:val="18"/>
          <w:szCs w:val="18"/>
        </w:rPr>
      </w:pPr>
      <w:r w:rsidRPr="00907D34">
        <w:rPr>
          <w:b/>
          <w:sz w:val="18"/>
          <w:szCs w:val="18"/>
        </w:rPr>
        <w:t>Adjourn the Meeting</w:t>
      </w:r>
    </w:p>
    <w:p w:rsidR="00002DB0" w:rsidRPr="00907D34" w:rsidRDefault="00002DB0" w:rsidP="00936194">
      <w:pPr>
        <w:pStyle w:val="NoSpacing"/>
        <w:numPr>
          <w:ilvl w:val="0"/>
          <w:numId w:val="18"/>
        </w:numPr>
        <w:rPr>
          <w:sz w:val="16"/>
          <w:szCs w:val="16"/>
        </w:rPr>
      </w:pPr>
      <w:r w:rsidRPr="00907D34">
        <w:rPr>
          <w:sz w:val="16"/>
          <w:szCs w:val="16"/>
        </w:rPr>
        <w:t>Thank the person for the visit</w:t>
      </w:r>
    </w:p>
    <w:p w:rsidR="00002DB0" w:rsidRPr="00907D34" w:rsidRDefault="00002DB0" w:rsidP="00936194">
      <w:pPr>
        <w:pStyle w:val="NoSpacing"/>
        <w:numPr>
          <w:ilvl w:val="0"/>
          <w:numId w:val="18"/>
        </w:numPr>
        <w:rPr>
          <w:sz w:val="16"/>
          <w:szCs w:val="16"/>
        </w:rPr>
      </w:pPr>
      <w:r w:rsidRPr="00907D34">
        <w:rPr>
          <w:sz w:val="16"/>
          <w:szCs w:val="16"/>
        </w:rPr>
        <w:t>Collect business card</w:t>
      </w:r>
    </w:p>
    <w:p w:rsidR="00002DB0" w:rsidRPr="005475FA" w:rsidRDefault="00002DB0" w:rsidP="00936194">
      <w:pPr>
        <w:pStyle w:val="NoSpacing"/>
        <w:numPr>
          <w:ilvl w:val="0"/>
          <w:numId w:val="18"/>
        </w:numPr>
        <w:rPr>
          <w:sz w:val="16"/>
          <w:szCs w:val="16"/>
        </w:rPr>
      </w:pPr>
      <w:r w:rsidRPr="00907D34">
        <w:rPr>
          <w:sz w:val="16"/>
          <w:szCs w:val="16"/>
        </w:rPr>
        <w:t>Leave meeting together</w:t>
      </w:r>
    </w:p>
    <w:p w:rsidR="00002DB0" w:rsidRPr="005475FA" w:rsidRDefault="00002DB0" w:rsidP="00936194">
      <w:pPr>
        <w:pStyle w:val="NoSpacing"/>
        <w:rPr>
          <w:b/>
          <w:sz w:val="18"/>
          <w:szCs w:val="18"/>
        </w:rPr>
      </w:pPr>
      <w:r w:rsidRPr="005475FA">
        <w:rPr>
          <w:b/>
          <w:sz w:val="18"/>
          <w:szCs w:val="18"/>
        </w:rPr>
        <w:t>Remember Your Goals</w:t>
      </w:r>
    </w:p>
    <w:p w:rsidR="00002DB0" w:rsidRPr="005475FA" w:rsidRDefault="00002DB0" w:rsidP="00936194">
      <w:pPr>
        <w:pStyle w:val="NoSpacing"/>
        <w:numPr>
          <w:ilvl w:val="0"/>
          <w:numId w:val="20"/>
        </w:numPr>
        <w:rPr>
          <w:sz w:val="16"/>
          <w:szCs w:val="16"/>
        </w:rPr>
      </w:pPr>
      <w:r w:rsidRPr="005475FA">
        <w:rPr>
          <w:sz w:val="16"/>
          <w:szCs w:val="16"/>
        </w:rPr>
        <w:t>Ed</w:t>
      </w:r>
      <w:r w:rsidR="00936194">
        <w:rPr>
          <w:sz w:val="16"/>
          <w:szCs w:val="16"/>
        </w:rPr>
        <w:t>ucate members on our issues</w:t>
      </w:r>
    </w:p>
    <w:p w:rsidR="00002DB0" w:rsidRPr="005475FA" w:rsidRDefault="00002DB0" w:rsidP="00936194">
      <w:pPr>
        <w:pStyle w:val="NoSpacing"/>
        <w:numPr>
          <w:ilvl w:val="0"/>
          <w:numId w:val="20"/>
        </w:numPr>
        <w:rPr>
          <w:sz w:val="16"/>
          <w:szCs w:val="16"/>
        </w:rPr>
      </w:pPr>
      <w:r w:rsidRPr="005475FA">
        <w:rPr>
          <w:sz w:val="16"/>
          <w:szCs w:val="16"/>
        </w:rPr>
        <w:t>Gain Intelligence on each Congress persons priorities</w:t>
      </w:r>
    </w:p>
    <w:p w:rsidR="00002DB0" w:rsidRPr="005475FA" w:rsidRDefault="00002DB0" w:rsidP="00936194">
      <w:pPr>
        <w:pStyle w:val="NoSpacing"/>
        <w:rPr>
          <w:b/>
          <w:sz w:val="18"/>
          <w:szCs w:val="18"/>
        </w:rPr>
      </w:pPr>
      <w:r w:rsidRPr="005475FA">
        <w:rPr>
          <w:b/>
          <w:sz w:val="18"/>
          <w:szCs w:val="18"/>
        </w:rPr>
        <w:t>Lobbying Tips</w:t>
      </w:r>
    </w:p>
    <w:p w:rsidR="00002DB0" w:rsidRPr="00907D34" w:rsidRDefault="00002DB0" w:rsidP="00936194">
      <w:pPr>
        <w:pStyle w:val="NoSpacing"/>
        <w:numPr>
          <w:ilvl w:val="0"/>
          <w:numId w:val="19"/>
        </w:numPr>
        <w:rPr>
          <w:sz w:val="16"/>
          <w:szCs w:val="16"/>
        </w:rPr>
      </w:pPr>
      <w:r w:rsidRPr="00907D34">
        <w:rPr>
          <w:sz w:val="16"/>
          <w:szCs w:val="16"/>
        </w:rPr>
        <w:t>Relax and Have fun!</w:t>
      </w:r>
    </w:p>
    <w:p w:rsidR="00A71354" w:rsidRDefault="00002DB0" w:rsidP="00936194">
      <w:pPr>
        <w:pStyle w:val="NoSpacing"/>
        <w:numPr>
          <w:ilvl w:val="0"/>
          <w:numId w:val="19"/>
        </w:numPr>
        <w:rPr>
          <w:sz w:val="16"/>
          <w:szCs w:val="16"/>
        </w:rPr>
      </w:pPr>
      <w:r w:rsidRPr="00907D34">
        <w:rPr>
          <w:sz w:val="16"/>
          <w:szCs w:val="16"/>
        </w:rPr>
        <w:t xml:space="preserve">Stay on </w:t>
      </w:r>
      <w:r>
        <w:rPr>
          <w:sz w:val="16"/>
          <w:szCs w:val="16"/>
        </w:rPr>
        <w:t>Message</w:t>
      </w:r>
    </w:p>
    <w:p w:rsidR="00002DB0" w:rsidRPr="00907D34" w:rsidRDefault="00002DB0" w:rsidP="00936194">
      <w:pPr>
        <w:pStyle w:val="NoSpacing"/>
        <w:numPr>
          <w:ilvl w:val="0"/>
          <w:numId w:val="19"/>
        </w:numPr>
        <w:rPr>
          <w:sz w:val="16"/>
          <w:szCs w:val="16"/>
        </w:rPr>
      </w:pPr>
      <w:r w:rsidRPr="00907D34">
        <w:rPr>
          <w:sz w:val="16"/>
          <w:szCs w:val="16"/>
        </w:rPr>
        <w:t>Prioritize issues</w:t>
      </w:r>
    </w:p>
    <w:p w:rsidR="00936194" w:rsidRDefault="00936194" w:rsidP="00936194">
      <w:pPr>
        <w:pStyle w:val="NoSpacing"/>
        <w:ind w:left="360"/>
        <w:rPr>
          <w:sz w:val="16"/>
          <w:szCs w:val="16"/>
        </w:rPr>
      </w:pPr>
    </w:p>
    <w:p w:rsidR="00936194" w:rsidRDefault="00936194" w:rsidP="00936194">
      <w:pPr>
        <w:pStyle w:val="NoSpacing"/>
        <w:ind w:left="360"/>
        <w:rPr>
          <w:sz w:val="16"/>
          <w:szCs w:val="16"/>
        </w:rPr>
      </w:pPr>
    </w:p>
    <w:p w:rsidR="00936194" w:rsidRDefault="00936194" w:rsidP="00936194">
      <w:pPr>
        <w:pStyle w:val="NoSpacing"/>
        <w:ind w:left="360"/>
        <w:rPr>
          <w:sz w:val="16"/>
          <w:szCs w:val="16"/>
        </w:rPr>
      </w:pPr>
    </w:p>
    <w:p w:rsidR="00936194" w:rsidRDefault="00936194" w:rsidP="00936194">
      <w:pPr>
        <w:pStyle w:val="NoSpacing"/>
        <w:ind w:left="360"/>
        <w:rPr>
          <w:sz w:val="16"/>
          <w:szCs w:val="16"/>
        </w:rPr>
      </w:pPr>
    </w:p>
    <w:p w:rsidR="00002DB0" w:rsidRDefault="00936194" w:rsidP="00002DB0">
      <w:pPr>
        <w:pStyle w:val="NoSpacing"/>
        <w:numPr>
          <w:ilvl w:val="0"/>
          <w:numId w:val="19"/>
        </w:numPr>
        <w:rPr>
          <w:sz w:val="16"/>
          <w:szCs w:val="16"/>
        </w:rPr>
      </w:pPr>
      <w:r>
        <w:rPr>
          <w:sz w:val="16"/>
          <w:szCs w:val="16"/>
        </w:rPr>
        <w:t>B</w:t>
      </w:r>
      <w:r w:rsidR="00002DB0">
        <w:rPr>
          <w:sz w:val="16"/>
          <w:szCs w:val="16"/>
        </w:rPr>
        <w:t>e concise, p</w:t>
      </w:r>
      <w:r w:rsidR="00002DB0" w:rsidRPr="00907D34">
        <w:rPr>
          <w:sz w:val="16"/>
          <w:szCs w:val="16"/>
        </w:rPr>
        <w:t>olite and honest (if you don’t know, say so, it provides an opportunity for follow-up)</w:t>
      </w:r>
    </w:p>
    <w:p w:rsidR="00002DB0" w:rsidRPr="005475FA" w:rsidRDefault="00002DB0" w:rsidP="00002DB0">
      <w:pPr>
        <w:pStyle w:val="NoSpacing"/>
        <w:numPr>
          <w:ilvl w:val="0"/>
          <w:numId w:val="19"/>
        </w:numPr>
        <w:rPr>
          <w:sz w:val="16"/>
          <w:szCs w:val="16"/>
        </w:rPr>
      </w:pPr>
      <w:r>
        <w:rPr>
          <w:sz w:val="16"/>
          <w:szCs w:val="16"/>
        </w:rPr>
        <w:t>Remain in control of the meeting</w:t>
      </w:r>
    </w:p>
    <w:p w:rsidR="00002DB0" w:rsidRPr="00907D34" w:rsidRDefault="00002DB0" w:rsidP="00002DB0">
      <w:pPr>
        <w:pStyle w:val="NoSpacing"/>
        <w:numPr>
          <w:ilvl w:val="0"/>
          <w:numId w:val="19"/>
        </w:numPr>
        <w:rPr>
          <w:sz w:val="16"/>
          <w:szCs w:val="16"/>
        </w:rPr>
      </w:pPr>
      <w:r w:rsidRPr="00907D34">
        <w:rPr>
          <w:sz w:val="16"/>
          <w:szCs w:val="16"/>
        </w:rPr>
        <w:t>Anticipate questions and rebuttals</w:t>
      </w:r>
    </w:p>
    <w:p w:rsidR="00002DB0" w:rsidRPr="002B34DD" w:rsidRDefault="00002DB0" w:rsidP="00002DB0">
      <w:pPr>
        <w:pStyle w:val="NoSpacing"/>
        <w:numPr>
          <w:ilvl w:val="0"/>
          <w:numId w:val="19"/>
        </w:numPr>
        <w:rPr>
          <w:sz w:val="16"/>
          <w:szCs w:val="16"/>
        </w:rPr>
      </w:pPr>
      <w:r w:rsidRPr="002B34DD">
        <w:rPr>
          <w:sz w:val="16"/>
          <w:szCs w:val="16"/>
        </w:rPr>
        <w:t>Always make a concrete ask and get a commitment</w:t>
      </w:r>
    </w:p>
    <w:p w:rsidR="00002DB0" w:rsidRPr="00907D34" w:rsidRDefault="00002DB0" w:rsidP="00002DB0">
      <w:pPr>
        <w:pStyle w:val="NoSpacing"/>
        <w:numPr>
          <w:ilvl w:val="0"/>
          <w:numId w:val="19"/>
        </w:numPr>
        <w:rPr>
          <w:sz w:val="16"/>
          <w:szCs w:val="16"/>
        </w:rPr>
      </w:pPr>
      <w:r w:rsidRPr="00907D34">
        <w:rPr>
          <w:sz w:val="16"/>
          <w:szCs w:val="16"/>
        </w:rPr>
        <w:t>Leave behind materials</w:t>
      </w:r>
    </w:p>
    <w:p w:rsidR="00002DB0" w:rsidRPr="00907D34" w:rsidRDefault="00002DB0" w:rsidP="00002DB0">
      <w:pPr>
        <w:pStyle w:val="NoSpacing"/>
        <w:numPr>
          <w:ilvl w:val="0"/>
          <w:numId w:val="19"/>
        </w:numPr>
        <w:rPr>
          <w:sz w:val="16"/>
          <w:szCs w:val="16"/>
        </w:rPr>
      </w:pPr>
      <w:r w:rsidRPr="00907D34">
        <w:rPr>
          <w:sz w:val="16"/>
          <w:szCs w:val="16"/>
        </w:rPr>
        <w:t>Take their business card</w:t>
      </w:r>
    </w:p>
    <w:p w:rsidR="00002DB0" w:rsidRPr="00907D34" w:rsidRDefault="00002DB0" w:rsidP="00002DB0">
      <w:pPr>
        <w:pStyle w:val="NoSpacing"/>
        <w:numPr>
          <w:ilvl w:val="0"/>
          <w:numId w:val="19"/>
        </w:numPr>
        <w:rPr>
          <w:sz w:val="16"/>
          <w:szCs w:val="16"/>
        </w:rPr>
      </w:pPr>
      <w:r w:rsidRPr="00907D34">
        <w:rPr>
          <w:sz w:val="16"/>
          <w:szCs w:val="16"/>
        </w:rPr>
        <w:t>Be sure to follow through on follow-up</w:t>
      </w:r>
    </w:p>
    <w:p w:rsidR="00002DB0" w:rsidRDefault="00002DB0" w:rsidP="00002DB0">
      <w:pPr>
        <w:pStyle w:val="NoSpacing"/>
        <w:rPr>
          <w:sz w:val="16"/>
          <w:szCs w:val="16"/>
        </w:rPr>
      </w:pPr>
    </w:p>
    <w:p w:rsidR="00002DB0" w:rsidRDefault="00002DB0" w:rsidP="00002DB0">
      <w:pPr>
        <w:pStyle w:val="NoSpacing"/>
        <w:rPr>
          <w:sz w:val="16"/>
          <w:szCs w:val="16"/>
        </w:rPr>
      </w:pPr>
    </w:p>
    <w:p w:rsidR="00002DB0" w:rsidRDefault="00002DB0" w:rsidP="00002DB0">
      <w:pPr>
        <w:pStyle w:val="NoSpacing"/>
        <w:rPr>
          <w:sz w:val="16"/>
          <w:szCs w:val="16"/>
        </w:rPr>
      </w:pPr>
    </w:p>
    <w:p w:rsidR="00002DB0" w:rsidRDefault="00002DB0" w:rsidP="00002DB0">
      <w:pPr>
        <w:pStyle w:val="NoSpacing"/>
        <w:rPr>
          <w:sz w:val="16"/>
          <w:szCs w:val="16"/>
        </w:rPr>
      </w:pPr>
    </w:p>
    <w:p w:rsidR="00002DB0" w:rsidRDefault="00002DB0" w:rsidP="00002DB0">
      <w:pPr>
        <w:pStyle w:val="NoSpacing"/>
        <w:rPr>
          <w:sz w:val="16"/>
          <w:szCs w:val="16"/>
        </w:rPr>
      </w:pPr>
    </w:p>
    <w:p w:rsidR="00002DB0" w:rsidRDefault="00002DB0" w:rsidP="00002DB0">
      <w:pPr>
        <w:pStyle w:val="NoSpacing"/>
        <w:rPr>
          <w:sz w:val="16"/>
          <w:szCs w:val="16"/>
        </w:rPr>
      </w:pPr>
    </w:p>
    <w:p w:rsidR="00002DB0" w:rsidRDefault="00002DB0" w:rsidP="00002DB0">
      <w:pPr>
        <w:pStyle w:val="NoSpacing"/>
        <w:rPr>
          <w:sz w:val="16"/>
          <w:szCs w:val="16"/>
        </w:rPr>
      </w:pPr>
    </w:p>
    <w:p w:rsidR="00002DB0" w:rsidRDefault="00002DB0" w:rsidP="00002DB0">
      <w:pPr>
        <w:pStyle w:val="NoSpacing"/>
        <w:rPr>
          <w:sz w:val="16"/>
          <w:szCs w:val="16"/>
        </w:rPr>
      </w:pPr>
    </w:p>
    <w:p w:rsidR="00002DB0" w:rsidRDefault="00002DB0" w:rsidP="00002DB0">
      <w:pPr>
        <w:pStyle w:val="NoSpacing"/>
        <w:rPr>
          <w:sz w:val="16"/>
          <w:szCs w:val="16"/>
        </w:rPr>
      </w:pPr>
    </w:p>
    <w:p w:rsidR="004D6024" w:rsidRDefault="004D6024" w:rsidP="00002DB0">
      <w:pPr>
        <w:pStyle w:val="NoSpacing"/>
        <w:jc w:val="center"/>
        <w:rPr>
          <w:b/>
        </w:rPr>
      </w:pPr>
    </w:p>
    <w:p w:rsidR="00E54602" w:rsidRDefault="00E54602" w:rsidP="00002DB0">
      <w:pPr>
        <w:pStyle w:val="NoSpacing"/>
        <w:jc w:val="center"/>
        <w:rPr>
          <w:b/>
        </w:rPr>
      </w:pPr>
    </w:p>
    <w:p w:rsidR="00E54602" w:rsidRDefault="00E54602" w:rsidP="00002DB0">
      <w:pPr>
        <w:pStyle w:val="NoSpacing"/>
        <w:jc w:val="center"/>
        <w:rPr>
          <w:b/>
        </w:rPr>
      </w:pPr>
    </w:p>
    <w:p w:rsidR="00E54602" w:rsidRDefault="00E54602" w:rsidP="00002DB0">
      <w:pPr>
        <w:pStyle w:val="NoSpacing"/>
        <w:jc w:val="center"/>
        <w:rPr>
          <w:b/>
        </w:rPr>
      </w:pPr>
    </w:p>
    <w:p w:rsidR="00E54602" w:rsidRDefault="00E54602" w:rsidP="00002DB0">
      <w:pPr>
        <w:pStyle w:val="NoSpacing"/>
        <w:jc w:val="center"/>
        <w:rPr>
          <w:b/>
        </w:rPr>
      </w:pPr>
    </w:p>
    <w:p w:rsidR="00E54602" w:rsidRDefault="00E54602" w:rsidP="00002DB0">
      <w:pPr>
        <w:pStyle w:val="NoSpacing"/>
        <w:jc w:val="center"/>
        <w:rPr>
          <w:b/>
        </w:rPr>
      </w:pPr>
    </w:p>
    <w:p w:rsidR="00A71354" w:rsidRDefault="00A71354" w:rsidP="00002DB0">
      <w:pPr>
        <w:pStyle w:val="NoSpacing"/>
        <w:jc w:val="center"/>
        <w:rPr>
          <w:b/>
        </w:rPr>
      </w:pPr>
    </w:p>
    <w:p w:rsidR="00A71354" w:rsidRDefault="00A71354" w:rsidP="00002DB0">
      <w:pPr>
        <w:pStyle w:val="NoSpacing"/>
        <w:jc w:val="center"/>
        <w:rPr>
          <w:b/>
        </w:rPr>
      </w:pPr>
    </w:p>
    <w:p w:rsidR="00002DB0" w:rsidRPr="00DE4428" w:rsidRDefault="00002DB0" w:rsidP="00002DB0">
      <w:pPr>
        <w:pStyle w:val="NoSpacing"/>
        <w:jc w:val="center"/>
        <w:rPr>
          <w:b/>
          <w:sz w:val="18"/>
          <w:szCs w:val="18"/>
        </w:rPr>
      </w:pPr>
    </w:p>
    <w:p w:rsidR="00002DB0" w:rsidRPr="00DE4428" w:rsidRDefault="00002DB0" w:rsidP="00002DB0">
      <w:pPr>
        <w:pStyle w:val="NoSpacing"/>
        <w:jc w:val="center"/>
        <w:rPr>
          <w:b/>
          <w:sz w:val="18"/>
          <w:szCs w:val="18"/>
        </w:rPr>
      </w:pPr>
    </w:p>
    <w:p w:rsidR="00002DB0" w:rsidRPr="00DE4428" w:rsidRDefault="00002DB0" w:rsidP="00002DB0">
      <w:pPr>
        <w:pStyle w:val="NoSpacing"/>
        <w:jc w:val="center"/>
        <w:rPr>
          <w:b/>
          <w:sz w:val="18"/>
          <w:szCs w:val="18"/>
        </w:rPr>
      </w:pPr>
    </w:p>
    <w:p w:rsidR="00002DB0" w:rsidRPr="00DE4428" w:rsidRDefault="00002DB0" w:rsidP="00002DB0">
      <w:pPr>
        <w:pStyle w:val="NoSpacing"/>
        <w:jc w:val="center"/>
        <w:rPr>
          <w:b/>
          <w:sz w:val="18"/>
          <w:szCs w:val="18"/>
        </w:rPr>
      </w:pPr>
    </w:p>
    <w:p w:rsidR="00002DB0" w:rsidRPr="00DE4428" w:rsidRDefault="00002DB0" w:rsidP="00002DB0">
      <w:pPr>
        <w:pStyle w:val="NoSpacing"/>
        <w:jc w:val="center"/>
        <w:rPr>
          <w:b/>
          <w:sz w:val="18"/>
          <w:szCs w:val="18"/>
        </w:rPr>
      </w:pPr>
    </w:p>
    <w:p w:rsidR="00002DB0" w:rsidRPr="00DE4428" w:rsidRDefault="00002DB0" w:rsidP="00002DB0">
      <w:pPr>
        <w:pStyle w:val="NoSpacing"/>
        <w:jc w:val="center"/>
        <w:rPr>
          <w:b/>
          <w:sz w:val="18"/>
          <w:szCs w:val="18"/>
        </w:rPr>
      </w:pPr>
    </w:p>
    <w:p w:rsidR="00002DB0" w:rsidRPr="00DE4428" w:rsidRDefault="00002DB0" w:rsidP="00002DB0">
      <w:pPr>
        <w:pStyle w:val="NoSpacing"/>
        <w:jc w:val="center"/>
        <w:rPr>
          <w:b/>
          <w:sz w:val="18"/>
          <w:szCs w:val="18"/>
        </w:rPr>
      </w:pPr>
    </w:p>
    <w:p w:rsidR="00002DB0" w:rsidRPr="00DE4428" w:rsidRDefault="00002DB0" w:rsidP="00002DB0">
      <w:pPr>
        <w:pStyle w:val="NoSpacing"/>
        <w:jc w:val="center"/>
        <w:rPr>
          <w:b/>
          <w:sz w:val="18"/>
          <w:szCs w:val="18"/>
        </w:rPr>
      </w:pPr>
    </w:p>
    <w:p w:rsidR="00002DB0" w:rsidRPr="00DE4428" w:rsidRDefault="00002DB0" w:rsidP="00002DB0">
      <w:pPr>
        <w:pStyle w:val="NoSpacing"/>
        <w:rPr>
          <w:b/>
          <w:sz w:val="18"/>
          <w:szCs w:val="18"/>
        </w:rPr>
      </w:pPr>
    </w:p>
    <w:p w:rsidR="00002DB0" w:rsidRPr="00DE4428" w:rsidRDefault="00002DB0" w:rsidP="00002DB0">
      <w:pPr>
        <w:pStyle w:val="NoSpacing"/>
        <w:rPr>
          <w:b/>
          <w:sz w:val="18"/>
          <w:szCs w:val="18"/>
        </w:rPr>
      </w:pPr>
    </w:p>
    <w:p w:rsidR="00002DB0" w:rsidRDefault="00002DB0" w:rsidP="00002DB0">
      <w:pPr>
        <w:pStyle w:val="NoSpacing"/>
        <w:rPr>
          <w:b/>
          <w:sz w:val="18"/>
          <w:szCs w:val="18"/>
        </w:rPr>
      </w:pPr>
    </w:p>
    <w:p w:rsidR="00002DB0" w:rsidRDefault="00002DB0" w:rsidP="00002DB0">
      <w:pPr>
        <w:pStyle w:val="NoSpacing"/>
        <w:rPr>
          <w:b/>
          <w:sz w:val="18"/>
          <w:szCs w:val="18"/>
        </w:rPr>
      </w:pPr>
    </w:p>
    <w:p w:rsidR="00002DB0" w:rsidRDefault="00002DB0" w:rsidP="00002DB0">
      <w:pPr>
        <w:pStyle w:val="NoSpacing"/>
        <w:rPr>
          <w:b/>
          <w:sz w:val="18"/>
          <w:szCs w:val="18"/>
        </w:rPr>
      </w:pPr>
    </w:p>
    <w:p w:rsidR="00002DB0" w:rsidRDefault="00002DB0" w:rsidP="00002DB0">
      <w:pPr>
        <w:pStyle w:val="NoSpacing"/>
        <w:rPr>
          <w:b/>
          <w:sz w:val="18"/>
          <w:szCs w:val="18"/>
        </w:rPr>
      </w:pPr>
    </w:p>
    <w:p w:rsidR="00002DB0" w:rsidRPr="00DE4428" w:rsidRDefault="00002DB0" w:rsidP="00002DB0">
      <w:pPr>
        <w:pStyle w:val="NoSpacing"/>
        <w:rPr>
          <w:b/>
          <w:sz w:val="18"/>
          <w:szCs w:val="18"/>
        </w:rPr>
      </w:pPr>
    </w:p>
    <w:p w:rsidR="00002DB0" w:rsidRDefault="00002DB0" w:rsidP="00002DB0">
      <w:pPr>
        <w:pStyle w:val="NoSpacing"/>
        <w:rPr>
          <w:b/>
        </w:rPr>
      </w:pPr>
    </w:p>
    <w:p w:rsidR="00002DB0" w:rsidRDefault="00002DB0" w:rsidP="00002DB0">
      <w:pPr>
        <w:pStyle w:val="NoSpacing"/>
        <w:rPr>
          <w:b/>
        </w:rPr>
      </w:pPr>
    </w:p>
    <w:p w:rsidR="00002DB0" w:rsidRDefault="00002DB0" w:rsidP="00002DB0">
      <w:pPr>
        <w:pStyle w:val="NoSpacing"/>
        <w:rPr>
          <w:b/>
        </w:rPr>
      </w:pPr>
    </w:p>
    <w:p w:rsidR="00002DB0" w:rsidRDefault="00002DB0" w:rsidP="00002DB0">
      <w:pPr>
        <w:pStyle w:val="NoSpacing"/>
        <w:rPr>
          <w:b/>
        </w:rPr>
      </w:pPr>
    </w:p>
    <w:p w:rsidR="00002DB0" w:rsidRDefault="00002DB0" w:rsidP="00002DB0">
      <w:pPr>
        <w:pStyle w:val="NoSpacing"/>
        <w:rPr>
          <w:b/>
        </w:rPr>
      </w:pPr>
    </w:p>
    <w:p w:rsidR="00002DB0" w:rsidRDefault="00002DB0" w:rsidP="00002DB0">
      <w:pPr>
        <w:pStyle w:val="NoSpacing"/>
        <w:rPr>
          <w:b/>
        </w:rPr>
      </w:pPr>
    </w:p>
    <w:p w:rsidR="00002DB0" w:rsidRDefault="00002DB0" w:rsidP="00002DB0">
      <w:pPr>
        <w:pStyle w:val="NoSpacing"/>
        <w:rPr>
          <w:b/>
        </w:rPr>
      </w:pPr>
    </w:p>
    <w:p w:rsidR="00002DB0" w:rsidRDefault="00002DB0" w:rsidP="00002DB0">
      <w:pPr>
        <w:pStyle w:val="NoSpacing"/>
        <w:rPr>
          <w:b/>
        </w:rPr>
      </w:pPr>
    </w:p>
    <w:p w:rsidR="00002DB0" w:rsidRPr="002B34DD" w:rsidRDefault="00002DB0" w:rsidP="00002DB0">
      <w:pPr>
        <w:pStyle w:val="NoSpacing"/>
        <w:rPr>
          <w:b/>
        </w:rPr>
      </w:pPr>
    </w:p>
    <w:p w:rsidR="00002DB0" w:rsidRDefault="00002DB0" w:rsidP="001A2A98">
      <w:pPr>
        <w:rPr>
          <w:b/>
        </w:rPr>
      </w:pPr>
    </w:p>
    <w:p w:rsidR="00002DB0" w:rsidRDefault="00002DB0" w:rsidP="003A69BF">
      <w:pPr>
        <w:jc w:val="center"/>
        <w:rPr>
          <w:b/>
        </w:rPr>
      </w:pPr>
    </w:p>
    <w:p w:rsidR="00002DB0" w:rsidRDefault="00002DB0" w:rsidP="003A69BF">
      <w:pPr>
        <w:jc w:val="center"/>
        <w:rPr>
          <w:b/>
        </w:rPr>
      </w:pPr>
    </w:p>
    <w:p w:rsidR="00002DB0" w:rsidRDefault="00002DB0" w:rsidP="003A69BF">
      <w:pPr>
        <w:jc w:val="center"/>
        <w:rPr>
          <w:b/>
        </w:rPr>
      </w:pPr>
    </w:p>
    <w:p w:rsidR="00002DB0" w:rsidRDefault="00002DB0" w:rsidP="003A69BF">
      <w:pPr>
        <w:jc w:val="center"/>
        <w:rPr>
          <w:b/>
        </w:rPr>
      </w:pPr>
    </w:p>
    <w:p w:rsidR="00002DB0" w:rsidRDefault="00002DB0" w:rsidP="003A69BF">
      <w:pPr>
        <w:jc w:val="center"/>
        <w:rPr>
          <w:b/>
        </w:rPr>
      </w:pPr>
    </w:p>
    <w:p w:rsidR="00002DB0" w:rsidRDefault="00002DB0" w:rsidP="003A69BF">
      <w:pPr>
        <w:jc w:val="center"/>
        <w:rPr>
          <w:b/>
        </w:rPr>
        <w:sectPr w:rsidR="00002DB0" w:rsidSect="00A71354">
          <w:type w:val="continuous"/>
          <w:pgSz w:w="12240" w:h="15840"/>
          <w:pgMar w:top="1008" w:right="1440" w:bottom="1008" w:left="1440" w:header="720" w:footer="720" w:gutter="0"/>
          <w:cols w:num="3" w:space="720"/>
          <w:docGrid w:linePitch="360"/>
        </w:sectPr>
      </w:pPr>
    </w:p>
    <w:p w:rsidR="00002DB0" w:rsidRDefault="00002DB0" w:rsidP="003A69BF">
      <w:pPr>
        <w:jc w:val="center"/>
        <w:rPr>
          <w:b/>
        </w:rPr>
      </w:pPr>
    </w:p>
    <w:p w:rsidR="00002DB0" w:rsidRDefault="00002DB0" w:rsidP="003A69BF">
      <w:pPr>
        <w:jc w:val="center"/>
        <w:rPr>
          <w:b/>
        </w:rPr>
      </w:pPr>
    </w:p>
    <w:p w:rsidR="00A71354" w:rsidRDefault="00A71354" w:rsidP="003A69BF">
      <w:pPr>
        <w:jc w:val="center"/>
        <w:rPr>
          <w:b/>
        </w:rPr>
      </w:pPr>
    </w:p>
    <w:p w:rsidR="00002DB0" w:rsidRDefault="00002DB0" w:rsidP="003A69BF">
      <w:pPr>
        <w:jc w:val="center"/>
        <w:rPr>
          <w:b/>
        </w:rPr>
      </w:pPr>
    </w:p>
    <w:p w:rsidR="00A71354" w:rsidRDefault="00A71354" w:rsidP="003A69BF">
      <w:pPr>
        <w:jc w:val="center"/>
        <w:rPr>
          <w:b/>
        </w:rPr>
        <w:sectPr w:rsidR="00A71354" w:rsidSect="00A71354">
          <w:type w:val="continuous"/>
          <w:pgSz w:w="12240" w:h="15840"/>
          <w:pgMar w:top="1008" w:right="1440" w:bottom="1008" w:left="1440" w:header="720" w:footer="720" w:gutter="0"/>
          <w:cols w:num="3" w:space="720"/>
          <w:docGrid w:linePitch="360"/>
        </w:sectPr>
      </w:pPr>
    </w:p>
    <w:p w:rsidR="00A71354" w:rsidRDefault="00A71354" w:rsidP="003A69BF">
      <w:pPr>
        <w:jc w:val="center"/>
        <w:rPr>
          <w:b/>
        </w:rPr>
      </w:pPr>
    </w:p>
    <w:p w:rsidR="00A71354" w:rsidRDefault="00A71354" w:rsidP="003A69BF">
      <w:pPr>
        <w:jc w:val="center"/>
        <w:rPr>
          <w:b/>
        </w:rPr>
      </w:pPr>
    </w:p>
    <w:p w:rsidR="00A71354" w:rsidRDefault="00A7135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pPr>
    </w:p>
    <w:p w:rsidR="00936194" w:rsidRDefault="00936194" w:rsidP="003A69BF">
      <w:pPr>
        <w:jc w:val="center"/>
        <w:rPr>
          <w:b/>
        </w:rPr>
        <w:sectPr w:rsidR="00936194" w:rsidSect="00936194">
          <w:type w:val="continuous"/>
          <w:pgSz w:w="12240" w:h="15840"/>
          <w:pgMar w:top="1008" w:right="1440" w:bottom="1008" w:left="1440" w:header="720" w:footer="720" w:gutter="0"/>
          <w:cols w:num="3" w:space="720"/>
          <w:docGrid w:linePitch="360"/>
        </w:sectPr>
      </w:pPr>
    </w:p>
    <w:p w:rsidR="00A71354" w:rsidRDefault="00A71354" w:rsidP="003A69BF">
      <w:pPr>
        <w:jc w:val="center"/>
        <w:rPr>
          <w:b/>
        </w:rPr>
      </w:pPr>
    </w:p>
    <w:p w:rsidR="001D5F06" w:rsidRDefault="001D5F06" w:rsidP="003A69BF">
      <w:pPr>
        <w:jc w:val="center"/>
        <w:rPr>
          <w:b/>
        </w:rPr>
      </w:pPr>
      <w:r>
        <w:rPr>
          <w:noProof/>
        </w:rPr>
        <w:lastRenderedPageBreak/>
        <w:drawing>
          <wp:inline distT="0" distB="0" distL="0" distR="0" wp14:anchorId="2F2CE9F7" wp14:editId="691874A1">
            <wp:extent cx="5932061" cy="1287780"/>
            <wp:effectExtent l="0" t="0" r="0" b="7620"/>
            <wp:docPr id="13" name="Picture 13" descr="Grass Roots for Retiremen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s Roots for Retirement Security"/>
                    <pic:cNvPicPr>
                      <a:picLocks noChangeAspect="1" noChangeArrowheads="1"/>
                    </pic:cNvPicPr>
                  </pic:nvPicPr>
                  <pic:blipFill rotWithShape="1">
                    <a:blip r:embed="rId8">
                      <a:extLst>
                        <a:ext uri="{28A0092B-C50C-407E-A947-70E740481C1C}">
                          <a14:useLocalDpi xmlns:a14="http://schemas.microsoft.com/office/drawing/2010/main" val="0"/>
                        </a:ext>
                      </a:extLst>
                    </a:blip>
                    <a:srcRect b="16749"/>
                    <a:stretch/>
                  </pic:blipFill>
                  <pic:spPr bwMode="auto">
                    <a:xfrm>
                      <a:off x="0" y="0"/>
                      <a:ext cx="5943600" cy="1290285"/>
                    </a:xfrm>
                    <a:prstGeom prst="rect">
                      <a:avLst/>
                    </a:prstGeom>
                    <a:noFill/>
                    <a:ln>
                      <a:noFill/>
                    </a:ln>
                    <a:extLst>
                      <a:ext uri="{53640926-AAD7-44D8-BBD7-CCE9431645EC}">
                        <a14:shadowObscured xmlns:a14="http://schemas.microsoft.com/office/drawing/2010/main"/>
                      </a:ext>
                    </a:extLst>
                  </pic:spPr>
                </pic:pic>
              </a:graphicData>
            </a:graphic>
          </wp:inline>
        </w:drawing>
      </w:r>
    </w:p>
    <w:p w:rsidR="003A69BF" w:rsidRDefault="003A69BF" w:rsidP="003A69BF">
      <w:pPr>
        <w:jc w:val="center"/>
        <w:rPr>
          <w:b/>
        </w:rPr>
      </w:pPr>
      <w:r>
        <w:rPr>
          <w:b/>
        </w:rPr>
        <w:t>Tracking Legislati</w:t>
      </w:r>
      <w:r w:rsidR="00936194">
        <w:rPr>
          <w:b/>
        </w:rPr>
        <w:t xml:space="preserve">ve Visits </w:t>
      </w:r>
    </w:p>
    <w:p w:rsidR="00936194" w:rsidRPr="009A58D8" w:rsidRDefault="00936194" w:rsidP="003A69BF">
      <w:pPr>
        <w:jc w:val="center"/>
        <w:rPr>
          <w:b/>
        </w:rPr>
      </w:pPr>
      <w:r>
        <w:rPr>
          <w:b/>
        </w:rPr>
        <w:t>(</w:t>
      </w:r>
      <w:proofErr w:type="gramStart"/>
      <w:r>
        <w:rPr>
          <w:b/>
        </w:rPr>
        <w:t>please</w:t>
      </w:r>
      <w:proofErr w:type="gramEnd"/>
      <w:r>
        <w:rPr>
          <w:b/>
        </w:rPr>
        <w:t xml:space="preserve"> fill out and email to: </w:t>
      </w:r>
      <w:hyperlink r:id="rId12" w:history="1">
        <w:r w:rsidRPr="00571187">
          <w:rPr>
            <w:rStyle w:val="Hyperlink"/>
            <w:b/>
          </w:rPr>
          <w:t>kborden@communitychange.org</w:t>
        </w:r>
      </w:hyperlink>
      <w:r>
        <w:rPr>
          <w:b/>
        </w:rPr>
        <w:t>)</w:t>
      </w:r>
    </w:p>
    <w:p w:rsidR="003A69BF" w:rsidRPr="009A58D8" w:rsidRDefault="003A69BF" w:rsidP="003A69BF">
      <w:pPr>
        <w:tabs>
          <w:tab w:val="left" w:pos="2025"/>
        </w:tabs>
        <w:jc w:val="center"/>
      </w:pPr>
    </w:p>
    <w:p w:rsidR="003A69BF" w:rsidRPr="009A58D8" w:rsidRDefault="003A69BF" w:rsidP="003A69BF"/>
    <w:p w:rsidR="003A69BF" w:rsidRPr="009A58D8" w:rsidRDefault="003A69BF" w:rsidP="003A69BF">
      <w:r w:rsidRPr="009A58D8">
        <w:t>Congressperson: _____________________________________________</w:t>
      </w:r>
      <w:proofErr w:type="spellStart"/>
      <w:r w:rsidRPr="009A58D8">
        <w:t>Dist</w:t>
      </w:r>
      <w:proofErr w:type="spellEnd"/>
      <w:r w:rsidRPr="009A58D8">
        <w:t>: ______________</w:t>
      </w:r>
    </w:p>
    <w:p w:rsidR="003A69BF" w:rsidRPr="009A58D8" w:rsidRDefault="003A69BF" w:rsidP="003A69BF"/>
    <w:p w:rsidR="003A69BF" w:rsidRPr="009A58D8" w:rsidRDefault="003A69BF" w:rsidP="003A69BF"/>
    <w:p w:rsidR="003A69BF" w:rsidRPr="009A58D8" w:rsidRDefault="003A69BF" w:rsidP="003A69BF">
      <w:r w:rsidRPr="009A58D8">
        <w:t xml:space="preserve">Legislative </w:t>
      </w:r>
      <w:r>
        <w:t>Staff</w:t>
      </w:r>
      <w:proofErr w:type="gramStart"/>
      <w:r w:rsidRPr="009A58D8">
        <w:t>:_</w:t>
      </w:r>
      <w:proofErr w:type="gramEnd"/>
      <w:r w:rsidRPr="009A58D8">
        <w:t>_____________________________________________________________</w:t>
      </w:r>
    </w:p>
    <w:p w:rsidR="00936194" w:rsidRDefault="00936194" w:rsidP="003A69BF"/>
    <w:p w:rsidR="00936194" w:rsidRDefault="00936194" w:rsidP="003A69BF"/>
    <w:p w:rsidR="003A69BF" w:rsidRPr="009A58D8" w:rsidRDefault="00936194" w:rsidP="003A69BF">
      <w:r>
        <w:t>Visit Team</w:t>
      </w:r>
      <w:r w:rsidR="003A69BF" w:rsidRPr="009A58D8">
        <w:t xml:space="preserve"> </w:t>
      </w:r>
      <w:r w:rsidR="003A69BF">
        <w:t>members</w:t>
      </w:r>
      <w:r w:rsidR="003A69BF" w:rsidRPr="009A58D8">
        <w:t>: ________________________________________________________________</w:t>
      </w:r>
    </w:p>
    <w:p w:rsidR="003A69BF" w:rsidRPr="009A58D8" w:rsidRDefault="003A69BF" w:rsidP="003A69BF"/>
    <w:p w:rsidR="003A69BF" w:rsidRPr="009A58D8" w:rsidRDefault="003A69BF" w:rsidP="003A69BF"/>
    <w:p w:rsidR="003A69BF" w:rsidRPr="009A58D8" w:rsidRDefault="003A69BF" w:rsidP="003A69BF">
      <w:r>
        <w:t xml:space="preserve">Which </w:t>
      </w:r>
      <w:r w:rsidR="00936194">
        <w:t>issues</w:t>
      </w:r>
      <w:r w:rsidRPr="009A58D8">
        <w:t xml:space="preserve"> </w:t>
      </w:r>
      <w:r w:rsidR="001D5F06">
        <w:t xml:space="preserve">did you </w:t>
      </w:r>
      <w:r>
        <w:t>cover with the Congressional staff?</w:t>
      </w:r>
      <w:r w:rsidRPr="009A58D8">
        <w:t xml:space="preserve"> </w:t>
      </w:r>
    </w:p>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r>
        <w:t>Did you make any specific asks?</w:t>
      </w:r>
    </w:p>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r>
        <w:t>Did the Congress member or their staff make any commitments?</w:t>
      </w:r>
    </w:p>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p w:rsidR="003A69BF" w:rsidRPr="009A58D8" w:rsidRDefault="003A69BF" w:rsidP="003A69BF">
      <w:r>
        <w:t>Is there any</w:t>
      </w:r>
      <w:r w:rsidRPr="009A58D8">
        <w:t xml:space="preserve"> follow up that needs to </w:t>
      </w:r>
      <w:r>
        <w:t>happen?</w:t>
      </w:r>
      <w:r w:rsidRPr="009A58D8">
        <w:t xml:space="preserve"> </w:t>
      </w:r>
    </w:p>
    <w:p w:rsidR="003A69BF" w:rsidRDefault="003A69BF" w:rsidP="003A69BF"/>
    <w:p w:rsidR="003A69BF" w:rsidRDefault="003A69BF" w:rsidP="003A69BF"/>
    <w:p w:rsidR="003A69BF" w:rsidRDefault="003A69BF" w:rsidP="003A69BF"/>
    <w:p w:rsidR="003A69BF" w:rsidRPr="0026757B" w:rsidRDefault="003A69BF" w:rsidP="003A69BF"/>
    <w:p w:rsidR="00874BE9" w:rsidRDefault="00874BE9"/>
    <w:sectPr w:rsidR="00874BE9" w:rsidSect="00002DB0">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26" w:rsidRDefault="00033426" w:rsidP="001A2A98">
      <w:r>
        <w:separator/>
      </w:r>
    </w:p>
  </w:endnote>
  <w:endnote w:type="continuationSeparator" w:id="0">
    <w:p w:rsidR="00033426" w:rsidRDefault="00033426" w:rsidP="001A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26" w:rsidRDefault="00033426" w:rsidP="001A2A98">
      <w:r>
        <w:separator/>
      </w:r>
    </w:p>
  </w:footnote>
  <w:footnote w:type="continuationSeparator" w:id="0">
    <w:p w:rsidR="00033426" w:rsidRDefault="00033426" w:rsidP="001A2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2D9"/>
    <w:multiLevelType w:val="hybridMultilevel"/>
    <w:tmpl w:val="80026E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71C25"/>
    <w:multiLevelType w:val="hybridMultilevel"/>
    <w:tmpl w:val="D7A67C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1045B"/>
    <w:multiLevelType w:val="hybridMultilevel"/>
    <w:tmpl w:val="90E06AE2"/>
    <w:lvl w:ilvl="0" w:tplc="B1AC86F6">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26EDF"/>
    <w:multiLevelType w:val="hybridMultilevel"/>
    <w:tmpl w:val="794C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A5A1B"/>
    <w:multiLevelType w:val="hybridMultilevel"/>
    <w:tmpl w:val="25C6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A4CCE"/>
    <w:multiLevelType w:val="hybridMultilevel"/>
    <w:tmpl w:val="DCEA91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55BDD"/>
    <w:multiLevelType w:val="hybridMultilevel"/>
    <w:tmpl w:val="0A92FDD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3E627C49"/>
    <w:multiLevelType w:val="hybridMultilevel"/>
    <w:tmpl w:val="8C7CD8A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015BF3"/>
    <w:multiLevelType w:val="hybridMultilevel"/>
    <w:tmpl w:val="9B36DD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65EC0"/>
    <w:multiLevelType w:val="hybridMultilevel"/>
    <w:tmpl w:val="479EC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865657"/>
    <w:multiLevelType w:val="hybridMultilevel"/>
    <w:tmpl w:val="22B61372"/>
    <w:lvl w:ilvl="0" w:tplc="B1AC86F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BF7668"/>
    <w:multiLevelType w:val="hybridMultilevel"/>
    <w:tmpl w:val="8CB2F40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01A455D"/>
    <w:multiLevelType w:val="hybridMultilevel"/>
    <w:tmpl w:val="918C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D7C96"/>
    <w:multiLevelType w:val="hybridMultilevel"/>
    <w:tmpl w:val="D53C10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813CA5"/>
    <w:multiLevelType w:val="multilevel"/>
    <w:tmpl w:val="7D78F36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nsid w:val="5ED26937"/>
    <w:multiLevelType w:val="hybridMultilevel"/>
    <w:tmpl w:val="8704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E16F0"/>
    <w:multiLevelType w:val="hybridMultilevel"/>
    <w:tmpl w:val="662AC8F2"/>
    <w:lvl w:ilvl="0" w:tplc="B1AC86F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985C4C"/>
    <w:multiLevelType w:val="multilevel"/>
    <w:tmpl w:val="54F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D74B3"/>
    <w:multiLevelType w:val="hybridMultilevel"/>
    <w:tmpl w:val="8DC65A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E4459B"/>
    <w:multiLevelType w:val="hybridMultilevel"/>
    <w:tmpl w:val="061815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7E293546"/>
    <w:multiLevelType w:val="hybridMultilevel"/>
    <w:tmpl w:val="05E438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0"/>
  </w:num>
  <w:num w:numId="4">
    <w:abstractNumId w:val="16"/>
  </w:num>
  <w:num w:numId="5">
    <w:abstractNumId w:val="17"/>
  </w:num>
  <w:num w:numId="6">
    <w:abstractNumId w:val="7"/>
  </w:num>
  <w:num w:numId="7">
    <w:abstractNumId w:val="20"/>
  </w:num>
  <w:num w:numId="8">
    <w:abstractNumId w:val="13"/>
  </w:num>
  <w:num w:numId="9">
    <w:abstractNumId w:val="8"/>
  </w:num>
  <w:num w:numId="10">
    <w:abstractNumId w:val="18"/>
  </w:num>
  <w:num w:numId="11">
    <w:abstractNumId w:val="0"/>
  </w:num>
  <w:num w:numId="12">
    <w:abstractNumId w:val="1"/>
  </w:num>
  <w:num w:numId="13">
    <w:abstractNumId w:val="5"/>
  </w:num>
  <w:num w:numId="14">
    <w:abstractNumId w:val="9"/>
  </w:num>
  <w:num w:numId="15">
    <w:abstractNumId w:val="11"/>
  </w:num>
  <w:num w:numId="16">
    <w:abstractNumId w:val="19"/>
  </w:num>
  <w:num w:numId="17">
    <w:abstractNumId w:val="4"/>
  </w:num>
  <w:num w:numId="18">
    <w:abstractNumId w:val="12"/>
  </w:num>
  <w:num w:numId="19">
    <w:abstractNumId w:val="3"/>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75"/>
    <w:rsid w:val="00002DB0"/>
    <w:rsid w:val="00033426"/>
    <w:rsid w:val="000E1F1C"/>
    <w:rsid w:val="001179D6"/>
    <w:rsid w:val="001304D0"/>
    <w:rsid w:val="00143DDD"/>
    <w:rsid w:val="001865A3"/>
    <w:rsid w:val="001A2A98"/>
    <w:rsid w:val="001D5F06"/>
    <w:rsid w:val="001E1075"/>
    <w:rsid w:val="00263017"/>
    <w:rsid w:val="002B471A"/>
    <w:rsid w:val="002F4E33"/>
    <w:rsid w:val="003071DC"/>
    <w:rsid w:val="003506E7"/>
    <w:rsid w:val="00394D8C"/>
    <w:rsid w:val="003A69BF"/>
    <w:rsid w:val="003E30AF"/>
    <w:rsid w:val="003F592C"/>
    <w:rsid w:val="00461CA9"/>
    <w:rsid w:val="004D6024"/>
    <w:rsid w:val="00504200"/>
    <w:rsid w:val="00675F6B"/>
    <w:rsid w:val="006C5B01"/>
    <w:rsid w:val="0076239B"/>
    <w:rsid w:val="007A44EC"/>
    <w:rsid w:val="00804B0D"/>
    <w:rsid w:val="0085685D"/>
    <w:rsid w:val="00874BE9"/>
    <w:rsid w:val="00936194"/>
    <w:rsid w:val="00965266"/>
    <w:rsid w:val="009862EC"/>
    <w:rsid w:val="009940AD"/>
    <w:rsid w:val="00A0618A"/>
    <w:rsid w:val="00A71354"/>
    <w:rsid w:val="00B2512B"/>
    <w:rsid w:val="00BC452D"/>
    <w:rsid w:val="00C31C70"/>
    <w:rsid w:val="00D53E6A"/>
    <w:rsid w:val="00DF4FC0"/>
    <w:rsid w:val="00E54602"/>
    <w:rsid w:val="00E84A49"/>
    <w:rsid w:val="00E8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qFormat/>
    <w:rsid w:val="003A69BF"/>
    <w:pPr>
      <w:autoSpaceDE w:val="0"/>
      <w:autoSpaceDN w:val="0"/>
      <w:adjustRightInd w:val="0"/>
      <w:spacing w:after="200"/>
    </w:pPr>
  </w:style>
  <w:style w:type="paragraph" w:styleId="NormalWeb">
    <w:name w:val="Normal (Web)"/>
    <w:basedOn w:val="Normal"/>
    <w:uiPriority w:val="99"/>
    <w:rsid w:val="003A69BF"/>
    <w:pPr>
      <w:spacing w:before="100" w:beforeAutospacing="1" w:after="100" w:afterAutospacing="1"/>
    </w:pPr>
  </w:style>
  <w:style w:type="paragraph" w:styleId="Title">
    <w:name w:val="Title"/>
    <w:basedOn w:val="Normal"/>
    <w:qFormat/>
    <w:rsid w:val="003A69BF"/>
    <w:pPr>
      <w:jc w:val="center"/>
    </w:pPr>
    <w:rPr>
      <w:b/>
      <w:bCs/>
      <w:sz w:val="28"/>
      <w:u w:val="single"/>
    </w:rPr>
  </w:style>
  <w:style w:type="paragraph" w:styleId="BodyText">
    <w:name w:val="Body Text"/>
    <w:basedOn w:val="Normal"/>
    <w:rsid w:val="003A69BF"/>
    <w:rPr>
      <w:b/>
      <w:bCs/>
    </w:rPr>
  </w:style>
  <w:style w:type="paragraph" w:styleId="NoSpacing">
    <w:name w:val="No Spacing"/>
    <w:uiPriority w:val="1"/>
    <w:qFormat/>
    <w:rsid w:val="001A2A98"/>
    <w:rPr>
      <w:rFonts w:ascii="Calibri" w:eastAsia="Calibri" w:hAnsi="Calibri"/>
      <w:sz w:val="22"/>
      <w:szCs w:val="22"/>
    </w:rPr>
  </w:style>
  <w:style w:type="paragraph" w:styleId="Header">
    <w:name w:val="header"/>
    <w:basedOn w:val="Normal"/>
    <w:link w:val="HeaderChar"/>
    <w:uiPriority w:val="99"/>
    <w:semiHidden/>
    <w:unhideWhenUsed/>
    <w:rsid w:val="001A2A98"/>
    <w:pPr>
      <w:tabs>
        <w:tab w:val="center" w:pos="4680"/>
        <w:tab w:val="right" w:pos="9360"/>
      </w:tabs>
    </w:pPr>
  </w:style>
  <w:style w:type="character" w:customStyle="1" w:styleId="HeaderChar">
    <w:name w:val="Header Char"/>
    <w:basedOn w:val="DefaultParagraphFont"/>
    <w:link w:val="Header"/>
    <w:uiPriority w:val="99"/>
    <w:semiHidden/>
    <w:rsid w:val="001A2A98"/>
    <w:rPr>
      <w:sz w:val="24"/>
      <w:szCs w:val="24"/>
    </w:rPr>
  </w:style>
  <w:style w:type="paragraph" w:styleId="Footer">
    <w:name w:val="footer"/>
    <w:basedOn w:val="Normal"/>
    <w:link w:val="FooterChar"/>
    <w:uiPriority w:val="99"/>
    <w:semiHidden/>
    <w:unhideWhenUsed/>
    <w:rsid w:val="001A2A98"/>
    <w:pPr>
      <w:tabs>
        <w:tab w:val="center" w:pos="4680"/>
        <w:tab w:val="right" w:pos="9360"/>
      </w:tabs>
    </w:pPr>
  </w:style>
  <w:style w:type="character" w:customStyle="1" w:styleId="FooterChar">
    <w:name w:val="Footer Char"/>
    <w:basedOn w:val="DefaultParagraphFont"/>
    <w:link w:val="Footer"/>
    <w:uiPriority w:val="99"/>
    <w:semiHidden/>
    <w:rsid w:val="001A2A98"/>
    <w:rPr>
      <w:sz w:val="24"/>
      <w:szCs w:val="24"/>
    </w:rPr>
  </w:style>
  <w:style w:type="paragraph" w:styleId="BalloonText">
    <w:name w:val="Balloon Text"/>
    <w:basedOn w:val="Normal"/>
    <w:link w:val="BalloonTextChar"/>
    <w:uiPriority w:val="99"/>
    <w:semiHidden/>
    <w:unhideWhenUsed/>
    <w:rsid w:val="001179D6"/>
    <w:rPr>
      <w:rFonts w:ascii="Tahoma" w:hAnsi="Tahoma" w:cs="Tahoma"/>
      <w:sz w:val="16"/>
      <w:szCs w:val="16"/>
    </w:rPr>
  </w:style>
  <w:style w:type="character" w:customStyle="1" w:styleId="BalloonTextChar">
    <w:name w:val="Balloon Text Char"/>
    <w:basedOn w:val="DefaultParagraphFont"/>
    <w:link w:val="BalloonText"/>
    <w:uiPriority w:val="99"/>
    <w:semiHidden/>
    <w:rsid w:val="001179D6"/>
    <w:rPr>
      <w:rFonts w:ascii="Tahoma" w:hAnsi="Tahoma" w:cs="Tahoma"/>
      <w:sz w:val="16"/>
      <w:szCs w:val="16"/>
    </w:rPr>
  </w:style>
  <w:style w:type="character" w:styleId="Hyperlink">
    <w:name w:val="Hyperlink"/>
    <w:basedOn w:val="DefaultParagraphFont"/>
    <w:uiPriority w:val="99"/>
    <w:unhideWhenUsed/>
    <w:rsid w:val="001304D0"/>
    <w:rPr>
      <w:color w:val="0000FF" w:themeColor="hyperlink"/>
      <w:u w:val="single"/>
    </w:rPr>
  </w:style>
  <w:style w:type="character" w:customStyle="1" w:styleId="apple-converted-space">
    <w:name w:val="apple-converted-space"/>
    <w:basedOn w:val="DefaultParagraphFont"/>
    <w:rsid w:val="00986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qFormat/>
    <w:rsid w:val="003A69BF"/>
    <w:pPr>
      <w:autoSpaceDE w:val="0"/>
      <w:autoSpaceDN w:val="0"/>
      <w:adjustRightInd w:val="0"/>
      <w:spacing w:after="200"/>
    </w:pPr>
  </w:style>
  <w:style w:type="paragraph" w:styleId="NormalWeb">
    <w:name w:val="Normal (Web)"/>
    <w:basedOn w:val="Normal"/>
    <w:uiPriority w:val="99"/>
    <w:rsid w:val="003A69BF"/>
    <w:pPr>
      <w:spacing w:before="100" w:beforeAutospacing="1" w:after="100" w:afterAutospacing="1"/>
    </w:pPr>
  </w:style>
  <w:style w:type="paragraph" w:styleId="Title">
    <w:name w:val="Title"/>
    <w:basedOn w:val="Normal"/>
    <w:qFormat/>
    <w:rsid w:val="003A69BF"/>
    <w:pPr>
      <w:jc w:val="center"/>
    </w:pPr>
    <w:rPr>
      <w:b/>
      <w:bCs/>
      <w:sz w:val="28"/>
      <w:u w:val="single"/>
    </w:rPr>
  </w:style>
  <w:style w:type="paragraph" w:styleId="BodyText">
    <w:name w:val="Body Text"/>
    <w:basedOn w:val="Normal"/>
    <w:rsid w:val="003A69BF"/>
    <w:rPr>
      <w:b/>
      <w:bCs/>
    </w:rPr>
  </w:style>
  <w:style w:type="paragraph" w:styleId="NoSpacing">
    <w:name w:val="No Spacing"/>
    <w:uiPriority w:val="1"/>
    <w:qFormat/>
    <w:rsid w:val="001A2A98"/>
    <w:rPr>
      <w:rFonts w:ascii="Calibri" w:eastAsia="Calibri" w:hAnsi="Calibri"/>
      <w:sz w:val="22"/>
      <w:szCs w:val="22"/>
    </w:rPr>
  </w:style>
  <w:style w:type="paragraph" w:styleId="Header">
    <w:name w:val="header"/>
    <w:basedOn w:val="Normal"/>
    <w:link w:val="HeaderChar"/>
    <w:uiPriority w:val="99"/>
    <w:semiHidden/>
    <w:unhideWhenUsed/>
    <w:rsid w:val="001A2A98"/>
    <w:pPr>
      <w:tabs>
        <w:tab w:val="center" w:pos="4680"/>
        <w:tab w:val="right" w:pos="9360"/>
      </w:tabs>
    </w:pPr>
  </w:style>
  <w:style w:type="character" w:customStyle="1" w:styleId="HeaderChar">
    <w:name w:val="Header Char"/>
    <w:basedOn w:val="DefaultParagraphFont"/>
    <w:link w:val="Header"/>
    <w:uiPriority w:val="99"/>
    <w:semiHidden/>
    <w:rsid w:val="001A2A98"/>
    <w:rPr>
      <w:sz w:val="24"/>
      <w:szCs w:val="24"/>
    </w:rPr>
  </w:style>
  <w:style w:type="paragraph" w:styleId="Footer">
    <w:name w:val="footer"/>
    <w:basedOn w:val="Normal"/>
    <w:link w:val="FooterChar"/>
    <w:uiPriority w:val="99"/>
    <w:semiHidden/>
    <w:unhideWhenUsed/>
    <w:rsid w:val="001A2A98"/>
    <w:pPr>
      <w:tabs>
        <w:tab w:val="center" w:pos="4680"/>
        <w:tab w:val="right" w:pos="9360"/>
      </w:tabs>
    </w:pPr>
  </w:style>
  <w:style w:type="character" w:customStyle="1" w:styleId="FooterChar">
    <w:name w:val="Footer Char"/>
    <w:basedOn w:val="DefaultParagraphFont"/>
    <w:link w:val="Footer"/>
    <w:uiPriority w:val="99"/>
    <w:semiHidden/>
    <w:rsid w:val="001A2A98"/>
    <w:rPr>
      <w:sz w:val="24"/>
      <w:szCs w:val="24"/>
    </w:rPr>
  </w:style>
  <w:style w:type="paragraph" w:styleId="BalloonText">
    <w:name w:val="Balloon Text"/>
    <w:basedOn w:val="Normal"/>
    <w:link w:val="BalloonTextChar"/>
    <w:uiPriority w:val="99"/>
    <w:semiHidden/>
    <w:unhideWhenUsed/>
    <w:rsid w:val="001179D6"/>
    <w:rPr>
      <w:rFonts w:ascii="Tahoma" w:hAnsi="Tahoma" w:cs="Tahoma"/>
      <w:sz w:val="16"/>
      <w:szCs w:val="16"/>
    </w:rPr>
  </w:style>
  <w:style w:type="character" w:customStyle="1" w:styleId="BalloonTextChar">
    <w:name w:val="Balloon Text Char"/>
    <w:basedOn w:val="DefaultParagraphFont"/>
    <w:link w:val="BalloonText"/>
    <w:uiPriority w:val="99"/>
    <w:semiHidden/>
    <w:rsid w:val="001179D6"/>
    <w:rPr>
      <w:rFonts w:ascii="Tahoma" w:hAnsi="Tahoma" w:cs="Tahoma"/>
      <w:sz w:val="16"/>
      <w:szCs w:val="16"/>
    </w:rPr>
  </w:style>
  <w:style w:type="character" w:styleId="Hyperlink">
    <w:name w:val="Hyperlink"/>
    <w:basedOn w:val="DefaultParagraphFont"/>
    <w:uiPriority w:val="99"/>
    <w:unhideWhenUsed/>
    <w:rsid w:val="001304D0"/>
    <w:rPr>
      <w:color w:val="0000FF" w:themeColor="hyperlink"/>
      <w:u w:val="single"/>
    </w:rPr>
  </w:style>
  <w:style w:type="character" w:customStyle="1" w:styleId="apple-converted-space">
    <w:name w:val="apple-converted-space"/>
    <w:basedOn w:val="DefaultParagraphFont"/>
    <w:rsid w:val="0098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borden@community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vfrs.retirementsecurityvoices.org/wp-content/uploads/2013/03/Chained_CPI_Fact_Sheet_FINAL_Feb-2013_0.pdf" TargetMode="External"/><Relationship Id="rId5" Type="http://schemas.openxmlformats.org/officeDocument/2006/relationships/webSettings" Target="webSettings.xml"/><Relationship Id="rId10" Type="http://schemas.openxmlformats.org/officeDocument/2006/relationships/hyperlink" Target="http://www.retirementsecurityvoices.org" TargetMode="External"/><Relationship Id="rId4" Type="http://schemas.openxmlformats.org/officeDocument/2006/relationships/settings" Target="settings.xml"/><Relationship Id="rId9" Type="http://schemas.openxmlformats.org/officeDocument/2006/relationships/hyperlink" Target="http://www.mhac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Kanter</dc:creator>
  <cp:lastModifiedBy>Kevin Borden</cp:lastModifiedBy>
  <cp:revision>2</cp:revision>
  <cp:lastPrinted>2009-01-27T17:21:00Z</cp:lastPrinted>
  <dcterms:created xsi:type="dcterms:W3CDTF">2013-08-09T16:37:00Z</dcterms:created>
  <dcterms:modified xsi:type="dcterms:W3CDTF">2013-08-09T16:37:00Z</dcterms:modified>
</cp:coreProperties>
</file>